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4919D6"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5079</wp:posOffset>
                </wp:positionV>
                <wp:extent cx="4182745" cy="95154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51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Pr>
                                <w:rFonts w:cstheme="minorHAnsi"/>
                                <w:b/>
                                <w:color w:val="000000" w:themeColor="text1"/>
                                <w:sz w:val="32"/>
                                <w:szCs w:val="32"/>
                              </w:rPr>
                              <w:t>5</w:t>
                            </w:r>
                            <w:r w:rsidR="002E48C8">
                              <w:rPr>
                                <w:rFonts w:cstheme="minorHAnsi"/>
                                <w:b/>
                                <w:color w:val="000000" w:themeColor="text1"/>
                                <w:sz w:val="32"/>
                                <w:szCs w:val="32"/>
                              </w:rPr>
                              <w:t xml:space="preserve"> minuten</w:t>
                            </w:r>
                          </w:p>
                          <w:p w:rsidR="00502903" w:rsidRPr="00502903" w:rsidRDefault="00502903" w:rsidP="00502903">
                            <w:pPr>
                              <w:spacing w:after="0"/>
                              <w:rPr>
                                <w:rFonts w:cstheme="minorHAnsi"/>
                                <w:sz w:val="22"/>
                              </w:rPr>
                            </w:pPr>
                            <w:r w:rsidRPr="00502903">
                              <w:rPr>
                                <w:rFonts w:cstheme="minorHAnsi"/>
                                <w:sz w:val="22"/>
                              </w:rPr>
                              <w:t xml:space="preserve">De leerkracht vraagt de kinderen in de kring te gaan zitten en praat samen met de kinderen over degene die ze met dit gedicht gaan herinneren. Wie was diegene? Waar moet je aan denken bij zijn/haar naam? Hoe voelen de kinderen zich? De leerkracht biedt de kinderen </w:t>
                            </w:r>
                            <w:r w:rsidR="00DF7CC3">
                              <w:rPr>
                                <w:rFonts w:cstheme="minorHAnsi"/>
                                <w:sz w:val="22"/>
                              </w:rPr>
                              <w:t>alle</w:t>
                            </w:r>
                            <w:r w:rsidRPr="00502903">
                              <w:rPr>
                                <w:rFonts w:cstheme="minorHAnsi"/>
                                <w:sz w:val="22"/>
                              </w:rPr>
                              <w:t xml:space="preserve"> ruimte om </w:t>
                            </w:r>
                            <w:r w:rsidR="00DF7CC3">
                              <w:rPr>
                                <w:rFonts w:cstheme="minorHAnsi"/>
                                <w:sz w:val="22"/>
                              </w:rPr>
                              <w:t>vrij</w:t>
                            </w:r>
                            <w:r w:rsidRPr="00502903">
                              <w:rPr>
                                <w:rFonts w:cstheme="minorHAnsi"/>
                                <w:sz w:val="22"/>
                              </w:rPr>
                              <w:t xml:space="preserve">uit te praten en te vertellen wat ze graag willen vertellen. </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2E48C8">
                              <w:rPr>
                                <w:rFonts w:cstheme="minorHAnsi"/>
                                <w:b/>
                                <w:sz w:val="32"/>
                                <w:szCs w:val="32"/>
                              </w:rPr>
                              <w:t>5 minuten</w:t>
                            </w:r>
                          </w:p>
                          <w:p w:rsidR="004919D6" w:rsidRPr="004919D6" w:rsidRDefault="004919D6" w:rsidP="004919D6">
                            <w:pPr>
                              <w:spacing w:after="0"/>
                              <w:rPr>
                                <w:rFonts w:cstheme="minorHAnsi"/>
                                <w:sz w:val="22"/>
                              </w:rPr>
                            </w:pPr>
                            <w:r w:rsidRPr="004919D6">
                              <w:rPr>
                                <w:rFonts w:cstheme="minorHAnsi"/>
                                <w:sz w:val="22"/>
                              </w:rPr>
                              <w:t>De leerkracht leest het gedicht voor</w:t>
                            </w:r>
                            <w:r w:rsidR="00502903">
                              <w:rPr>
                                <w:rFonts w:cstheme="minorHAnsi"/>
                                <w:sz w:val="22"/>
                              </w:rPr>
                              <w:t xml:space="preserve">. De kinderen luisteren naar het gedicht. </w:t>
                            </w:r>
                          </w:p>
                          <w:p w:rsidR="004919D6" w:rsidRPr="004919D6" w:rsidRDefault="004919D6" w:rsidP="00404845">
                            <w:pPr>
                              <w:spacing w:after="0"/>
                              <w:rPr>
                                <w:rFonts w:cstheme="minorHAnsi"/>
                                <w:sz w:val="22"/>
                              </w:rPr>
                            </w:pPr>
                          </w:p>
                          <w:p w:rsidR="004919D6" w:rsidRPr="00404845" w:rsidRDefault="004919D6"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502903">
                              <w:rPr>
                                <w:rFonts w:cstheme="minorHAnsi"/>
                                <w:b/>
                                <w:sz w:val="32"/>
                                <w:szCs w:val="32"/>
                              </w:rPr>
                              <w:t>10</w:t>
                            </w:r>
                            <w:r w:rsidR="002E48C8">
                              <w:rPr>
                                <w:rFonts w:cstheme="minorHAnsi"/>
                                <w:b/>
                                <w:sz w:val="32"/>
                                <w:szCs w:val="32"/>
                              </w:rPr>
                              <w:t xml:space="preserve"> minuten</w:t>
                            </w:r>
                          </w:p>
                          <w:p w:rsidR="00502903" w:rsidRPr="00DF7CC3" w:rsidRDefault="00502903" w:rsidP="00DF7CC3">
                            <w:pPr>
                              <w:rPr>
                                <w:sz w:val="22"/>
                              </w:rPr>
                            </w:pPr>
                            <w:r w:rsidRPr="00DF7CC3">
                              <w:rPr>
                                <w:sz w:val="22"/>
                              </w:rPr>
                              <w:t xml:space="preserve">Na het voorlezen van het gedicht bespreekt de leerkracht de titel ‘herinneringen’ met de kinderen. Waarom vinden mensen het belangrijk om te herinneren? Wanneer of waaraan herinneren mensen zich iemand? De leerkracht bespreekt met de kinderen waaraan zij degene herinneren waar het gedicht over gaat. </w:t>
                            </w:r>
                            <w:bookmarkStart w:id="0" w:name="_GoBack"/>
                            <w:bookmarkEnd w:id="0"/>
                          </w:p>
                          <w:p w:rsidR="00502903" w:rsidRPr="00502903" w:rsidRDefault="00502903" w:rsidP="00404845">
                            <w:pPr>
                              <w:spacing w:after="0"/>
                              <w:rPr>
                                <w:rFonts w:cstheme="minorHAnsi"/>
                                <w:b/>
                                <w:sz w:val="22"/>
                              </w:rPr>
                            </w:pPr>
                          </w:p>
                          <w:p w:rsidR="004919D6" w:rsidRPr="002E48C8" w:rsidRDefault="004919D6" w:rsidP="00404845">
                            <w:pPr>
                              <w:spacing w:after="0"/>
                              <w:rPr>
                                <w:rFonts w:cstheme="minorHAnsi"/>
                                <w:b/>
                                <w:sz w:val="32"/>
                                <w:szCs w:val="32"/>
                              </w:rPr>
                            </w:pPr>
                            <w:r w:rsidRPr="002E48C8">
                              <w:rPr>
                                <w:rFonts w:cstheme="minorHAnsi"/>
                                <w:b/>
                                <w:sz w:val="32"/>
                                <w:szCs w:val="32"/>
                              </w:rPr>
                              <w:t>Aan de slag</w:t>
                            </w:r>
                            <w:r w:rsidRPr="002E48C8">
                              <w:rPr>
                                <w:rFonts w:cstheme="minorHAnsi"/>
                                <w:b/>
                                <w:sz w:val="32"/>
                                <w:szCs w:val="32"/>
                              </w:rPr>
                              <w:tab/>
                            </w:r>
                            <w:r w:rsidRPr="002E48C8">
                              <w:rPr>
                                <w:rFonts w:cstheme="minorHAnsi"/>
                                <w:b/>
                                <w:sz w:val="32"/>
                                <w:szCs w:val="32"/>
                              </w:rPr>
                              <w:tab/>
                            </w:r>
                            <w:r w:rsidRPr="002E48C8">
                              <w:rPr>
                                <w:rFonts w:cstheme="minorHAnsi"/>
                                <w:b/>
                                <w:sz w:val="32"/>
                                <w:szCs w:val="32"/>
                              </w:rPr>
                              <w:tab/>
                            </w:r>
                            <w:r w:rsidRPr="002E48C8">
                              <w:rPr>
                                <w:rFonts w:cstheme="minorHAnsi"/>
                                <w:b/>
                                <w:sz w:val="32"/>
                                <w:szCs w:val="32"/>
                              </w:rPr>
                              <w:tab/>
                              <w:t>3</w:t>
                            </w:r>
                            <w:r w:rsidR="002E48C8" w:rsidRPr="002E48C8">
                              <w:rPr>
                                <w:rFonts w:cstheme="minorHAnsi"/>
                                <w:b/>
                                <w:sz w:val="32"/>
                                <w:szCs w:val="32"/>
                              </w:rPr>
                              <w:t>0 minuten</w:t>
                            </w:r>
                          </w:p>
                          <w:p w:rsidR="00502903" w:rsidRPr="00502903" w:rsidRDefault="00502903" w:rsidP="00502903">
                            <w:pPr>
                              <w:spacing w:after="0"/>
                              <w:rPr>
                                <w:rFonts w:cstheme="minorHAnsi"/>
                                <w:sz w:val="22"/>
                              </w:rPr>
                            </w:pPr>
                            <w:r w:rsidRPr="00502903">
                              <w:rPr>
                                <w:rFonts w:cstheme="minorHAnsi"/>
                                <w:sz w:val="22"/>
                              </w:rPr>
                              <w:t xml:space="preserve">De kinderen gaan uit de kring en aan hun eigen werkplek zitten. Ieder kind maakt een herinnering voor degene uit het gedicht. De kinderen mogen zelf bepalen welk materiaal zij gebruiken of wat zij gaan maken, want het zijn hun herinneringen en samen maken ze een slinger vol herinneringen voor degene die is overleden. </w:t>
                            </w:r>
                          </w:p>
                          <w:p w:rsidR="00502903" w:rsidRPr="00502903" w:rsidRDefault="00502903" w:rsidP="00502903">
                            <w:pPr>
                              <w:spacing w:after="0"/>
                              <w:rPr>
                                <w:rFonts w:cstheme="minorHAnsi"/>
                                <w:sz w:val="22"/>
                              </w:rPr>
                            </w:pPr>
                          </w:p>
                          <w:p w:rsidR="00502903" w:rsidRPr="00502903" w:rsidRDefault="00502903" w:rsidP="00502903">
                            <w:pPr>
                              <w:spacing w:after="0"/>
                              <w:rPr>
                                <w:rFonts w:cstheme="minorHAnsi"/>
                                <w:sz w:val="22"/>
                              </w:rPr>
                            </w:pPr>
                            <w:r w:rsidRPr="00502903">
                              <w:rPr>
                                <w:rFonts w:cstheme="minorHAnsi"/>
                                <w:sz w:val="22"/>
                              </w:rPr>
                              <w:t xml:space="preserve">Wanneer de kinderen klaar zijn, gaan ze weer in de kring zitten met hun herinneringen in de hand(en). Ieder kind mag vertellen wat het heeft gemaakt, maar dit hoeft niet. De leerkracht biedt de kinderen de ruimte om deze keuze zelf te maken. Wanneer een kind over de herinnering heeft verteld, maakt het samen met de leerkracht de herinnering vast aan het touw (de slinger). Zo wordt de slinger met iedere herinnering weer een stukje groter. Aan het eind hangt de leerkracht samen met de kinderen de slinger op in de klas. Zo is het net alsof degene die is overleden er weer een beetje bij is. </w:t>
                            </w:r>
                          </w:p>
                          <w:p w:rsidR="004919D6" w:rsidRPr="004919D6" w:rsidRDefault="004919D6" w:rsidP="00404845">
                            <w:pPr>
                              <w:spacing w:after="0"/>
                              <w:rPr>
                                <w:rFonts w:cstheme="minorHAns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4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" fillcolor="white [3201]" stroked="f" strokeweight=".5pt">
                <v:textbo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Pr>
                          <w:rFonts w:cstheme="minorHAnsi"/>
                          <w:b/>
                          <w:color w:val="000000" w:themeColor="text1"/>
                          <w:sz w:val="32"/>
                          <w:szCs w:val="32"/>
                        </w:rPr>
                        <w:t>5</w:t>
                      </w:r>
                      <w:r w:rsidR="002E48C8">
                        <w:rPr>
                          <w:rFonts w:cstheme="minorHAnsi"/>
                          <w:b/>
                          <w:color w:val="000000" w:themeColor="text1"/>
                          <w:sz w:val="32"/>
                          <w:szCs w:val="32"/>
                        </w:rPr>
                        <w:t xml:space="preserve"> minuten</w:t>
                      </w:r>
                    </w:p>
                    <w:p w:rsidR="00502903" w:rsidRPr="00502903" w:rsidRDefault="00502903" w:rsidP="00502903">
                      <w:pPr>
                        <w:spacing w:after="0"/>
                        <w:rPr>
                          <w:rFonts w:cstheme="minorHAnsi"/>
                          <w:sz w:val="22"/>
                        </w:rPr>
                      </w:pPr>
                      <w:r w:rsidRPr="00502903">
                        <w:rPr>
                          <w:rFonts w:cstheme="minorHAnsi"/>
                          <w:sz w:val="22"/>
                        </w:rPr>
                        <w:t xml:space="preserve">De leerkracht vraagt de kinderen in de kring te gaan zitten en praat samen met de kinderen over degene die ze met dit gedicht gaan herinneren. Wie was diegene? Waar moet je aan denken bij zijn/haar naam? Hoe voelen de kinderen zich? De leerkracht biedt de kinderen </w:t>
                      </w:r>
                      <w:r w:rsidR="00DF7CC3">
                        <w:rPr>
                          <w:rFonts w:cstheme="minorHAnsi"/>
                          <w:sz w:val="22"/>
                        </w:rPr>
                        <w:t>alle</w:t>
                      </w:r>
                      <w:r w:rsidRPr="00502903">
                        <w:rPr>
                          <w:rFonts w:cstheme="minorHAnsi"/>
                          <w:sz w:val="22"/>
                        </w:rPr>
                        <w:t xml:space="preserve"> ruimte om </w:t>
                      </w:r>
                      <w:r w:rsidR="00DF7CC3">
                        <w:rPr>
                          <w:rFonts w:cstheme="minorHAnsi"/>
                          <w:sz w:val="22"/>
                        </w:rPr>
                        <w:t>vrij</w:t>
                      </w:r>
                      <w:r w:rsidRPr="00502903">
                        <w:rPr>
                          <w:rFonts w:cstheme="minorHAnsi"/>
                          <w:sz w:val="22"/>
                        </w:rPr>
                        <w:t xml:space="preserve">uit te praten en te vertellen wat ze graag willen vertellen. </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2E48C8">
                        <w:rPr>
                          <w:rFonts w:cstheme="minorHAnsi"/>
                          <w:b/>
                          <w:sz w:val="32"/>
                          <w:szCs w:val="32"/>
                        </w:rPr>
                        <w:t>5 minuten</w:t>
                      </w:r>
                    </w:p>
                    <w:p w:rsidR="004919D6" w:rsidRPr="004919D6" w:rsidRDefault="004919D6" w:rsidP="004919D6">
                      <w:pPr>
                        <w:spacing w:after="0"/>
                        <w:rPr>
                          <w:rFonts w:cstheme="minorHAnsi"/>
                          <w:sz w:val="22"/>
                        </w:rPr>
                      </w:pPr>
                      <w:r w:rsidRPr="004919D6">
                        <w:rPr>
                          <w:rFonts w:cstheme="minorHAnsi"/>
                          <w:sz w:val="22"/>
                        </w:rPr>
                        <w:t>De leerkracht leest het gedicht voor</w:t>
                      </w:r>
                      <w:r w:rsidR="00502903">
                        <w:rPr>
                          <w:rFonts w:cstheme="minorHAnsi"/>
                          <w:sz w:val="22"/>
                        </w:rPr>
                        <w:t xml:space="preserve">. De kinderen luisteren naar het gedicht. </w:t>
                      </w:r>
                    </w:p>
                    <w:p w:rsidR="004919D6" w:rsidRPr="004919D6" w:rsidRDefault="004919D6" w:rsidP="00404845">
                      <w:pPr>
                        <w:spacing w:after="0"/>
                        <w:rPr>
                          <w:rFonts w:cstheme="minorHAnsi"/>
                          <w:sz w:val="22"/>
                        </w:rPr>
                      </w:pPr>
                    </w:p>
                    <w:p w:rsidR="004919D6" w:rsidRPr="00404845" w:rsidRDefault="004919D6"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502903">
                        <w:rPr>
                          <w:rFonts w:cstheme="minorHAnsi"/>
                          <w:b/>
                          <w:sz w:val="32"/>
                          <w:szCs w:val="32"/>
                        </w:rPr>
                        <w:t>10</w:t>
                      </w:r>
                      <w:r w:rsidR="002E48C8">
                        <w:rPr>
                          <w:rFonts w:cstheme="minorHAnsi"/>
                          <w:b/>
                          <w:sz w:val="32"/>
                          <w:szCs w:val="32"/>
                        </w:rPr>
                        <w:t xml:space="preserve"> minuten</w:t>
                      </w:r>
                    </w:p>
                    <w:p w:rsidR="00502903" w:rsidRPr="00DF7CC3" w:rsidRDefault="00502903" w:rsidP="00DF7CC3">
                      <w:pPr>
                        <w:rPr>
                          <w:sz w:val="22"/>
                        </w:rPr>
                      </w:pPr>
                      <w:r w:rsidRPr="00DF7CC3">
                        <w:rPr>
                          <w:sz w:val="22"/>
                        </w:rPr>
                        <w:t xml:space="preserve">Na het voorlezen van het gedicht bespreekt de leerkracht de titel ‘herinneringen’ met de kinderen. Waarom vinden mensen het belangrijk om te herinneren? Wanneer of waaraan herinneren mensen zich iemand? De leerkracht bespreekt met de kinderen waaraan zij degene herinneren waar het gedicht over gaat. </w:t>
                      </w:r>
                      <w:bookmarkStart w:id="1" w:name="_GoBack"/>
                      <w:bookmarkEnd w:id="1"/>
                    </w:p>
                    <w:p w:rsidR="00502903" w:rsidRPr="00502903" w:rsidRDefault="00502903" w:rsidP="00404845">
                      <w:pPr>
                        <w:spacing w:after="0"/>
                        <w:rPr>
                          <w:rFonts w:cstheme="minorHAnsi"/>
                          <w:b/>
                          <w:sz w:val="22"/>
                        </w:rPr>
                      </w:pPr>
                    </w:p>
                    <w:p w:rsidR="004919D6" w:rsidRPr="002E48C8" w:rsidRDefault="004919D6" w:rsidP="00404845">
                      <w:pPr>
                        <w:spacing w:after="0"/>
                        <w:rPr>
                          <w:rFonts w:cstheme="minorHAnsi"/>
                          <w:b/>
                          <w:sz w:val="32"/>
                          <w:szCs w:val="32"/>
                        </w:rPr>
                      </w:pPr>
                      <w:r w:rsidRPr="002E48C8">
                        <w:rPr>
                          <w:rFonts w:cstheme="minorHAnsi"/>
                          <w:b/>
                          <w:sz w:val="32"/>
                          <w:szCs w:val="32"/>
                        </w:rPr>
                        <w:t>Aan de slag</w:t>
                      </w:r>
                      <w:r w:rsidRPr="002E48C8">
                        <w:rPr>
                          <w:rFonts w:cstheme="minorHAnsi"/>
                          <w:b/>
                          <w:sz w:val="32"/>
                          <w:szCs w:val="32"/>
                        </w:rPr>
                        <w:tab/>
                      </w:r>
                      <w:r w:rsidRPr="002E48C8">
                        <w:rPr>
                          <w:rFonts w:cstheme="minorHAnsi"/>
                          <w:b/>
                          <w:sz w:val="32"/>
                          <w:szCs w:val="32"/>
                        </w:rPr>
                        <w:tab/>
                      </w:r>
                      <w:r w:rsidRPr="002E48C8">
                        <w:rPr>
                          <w:rFonts w:cstheme="minorHAnsi"/>
                          <w:b/>
                          <w:sz w:val="32"/>
                          <w:szCs w:val="32"/>
                        </w:rPr>
                        <w:tab/>
                      </w:r>
                      <w:r w:rsidRPr="002E48C8">
                        <w:rPr>
                          <w:rFonts w:cstheme="minorHAnsi"/>
                          <w:b/>
                          <w:sz w:val="32"/>
                          <w:szCs w:val="32"/>
                        </w:rPr>
                        <w:tab/>
                        <w:t>3</w:t>
                      </w:r>
                      <w:r w:rsidR="002E48C8" w:rsidRPr="002E48C8">
                        <w:rPr>
                          <w:rFonts w:cstheme="minorHAnsi"/>
                          <w:b/>
                          <w:sz w:val="32"/>
                          <w:szCs w:val="32"/>
                        </w:rPr>
                        <w:t>0 minuten</w:t>
                      </w:r>
                    </w:p>
                    <w:p w:rsidR="00502903" w:rsidRPr="00502903" w:rsidRDefault="00502903" w:rsidP="00502903">
                      <w:pPr>
                        <w:spacing w:after="0"/>
                        <w:rPr>
                          <w:rFonts w:cstheme="minorHAnsi"/>
                          <w:sz w:val="22"/>
                        </w:rPr>
                      </w:pPr>
                      <w:r w:rsidRPr="00502903">
                        <w:rPr>
                          <w:rFonts w:cstheme="minorHAnsi"/>
                          <w:sz w:val="22"/>
                        </w:rPr>
                        <w:t xml:space="preserve">De kinderen gaan uit de kring en aan hun eigen werkplek zitten. Ieder kind maakt een herinnering voor degene uit het gedicht. De kinderen mogen zelf bepalen welk materiaal zij gebruiken of wat zij gaan maken, want het zijn hun herinneringen en samen maken ze een slinger vol herinneringen voor degene die is overleden. </w:t>
                      </w:r>
                    </w:p>
                    <w:p w:rsidR="00502903" w:rsidRPr="00502903" w:rsidRDefault="00502903" w:rsidP="00502903">
                      <w:pPr>
                        <w:spacing w:after="0"/>
                        <w:rPr>
                          <w:rFonts w:cstheme="minorHAnsi"/>
                          <w:sz w:val="22"/>
                        </w:rPr>
                      </w:pPr>
                    </w:p>
                    <w:p w:rsidR="00502903" w:rsidRPr="00502903" w:rsidRDefault="00502903" w:rsidP="00502903">
                      <w:pPr>
                        <w:spacing w:after="0"/>
                        <w:rPr>
                          <w:rFonts w:cstheme="minorHAnsi"/>
                          <w:sz w:val="22"/>
                        </w:rPr>
                      </w:pPr>
                      <w:r w:rsidRPr="00502903">
                        <w:rPr>
                          <w:rFonts w:cstheme="minorHAnsi"/>
                          <w:sz w:val="22"/>
                        </w:rPr>
                        <w:t xml:space="preserve">Wanneer de kinderen klaar zijn, gaan ze weer in de kring zitten met hun herinneringen in de hand(en). Ieder kind mag vertellen wat het heeft gemaakt, maar dit hoeft niet. De leerkracht biedt de kinderen de ruimte om deze keuze zelf te maken. Wanneer een kind over de herinnering heeft verteld, maakt het samen met de leerkracht de herinnering vast aan het touw (de slinger). Zo wordt de slinger met iedere herinnering weer een stukje groter. Aan het eind hangt de leerkracht samen met de kinderen de slinger op in de klas. Zo is het net alsof degene die is overleden er weer een beetje bij is. </w:t>
                      </w:r>
                    </w:p>
                    <w:p w:rsidR="004919D6" w:rsidRPr="004919D6" w:rsidRDefault="004919D6" w:rsidP="00404845">
                      <w:pPr>
                        <w:spacing w:after="0"/>
                        <w:rPr>
                          <w:rFonts w:cstheme="minorHAnsi"/>
                          <w:b/>
                          <w:sz w:val="22"/>
                        </w:rPr>
                      </w:pPr>
                    </w:p>
                  </w:txbxContent>
                </v:textbox>
                <w10:wrap anchorx="margin"/>
              </v:shape>
            </w:pict>
          </mc:Fallback>
        </mc:AlternateContent>
      </w:r>
      <w:r w:rsidR="00FC6AC3">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4157980</wp:posOffset>
                </wp:positionH>
                <wp:positionV relativeFrom="paragraph">
                  <wp:posOffset>128905</wp:posOffset>
                </wp:positionV>
                <wp:extent cx="1895475" cy="95440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95475" cy="9544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Pr="00FC6AC3" w:rsidRDefault="004919D6" w:rsidP="00B31597">
                            <w:pPr>
                              <w:spacing w:after="0"/>
                              <w:rPr>
                                <w:sz w:val="22"/>
                              </w:rPr>
                            </w:pPr>
                            <w:r w:rsidRPr="00FC6AC3">
                              <w:rPr>
                                <w:b/>
                                <w:sz w:val="22"/>
                              </w:rPr>
                              <w:t xml:space="preserve">Gedichtenbundel Warboel: </w:t>
                            </w:r>
                            <w:r w:rsidRPr="00FC6AC3">
                              <w:rPr>
                                <w:sz w:val="22"/>
                              </w:rPr>
                              <w:t xml:space="preserve">Pagina  </w:t>
                            </w:r>
                            <w:r w:rsidR="00502903">
                              <w:rPr>
                                <w:sz w:val="22"/>
                              </w:rPr>
                              <w:t>52</w:t>
                            </w:r>
                            <w:r w:rsidR="002E48C8">
                              <w:rPr>
                                <w:sz w:val="22"/>
                              </w:rPr>
                              <w:t xml:space="preserve"> - 53</w:t>
                            </w:r>
                          </w:p>
                          <w:p w:rsidR="004919D6" w:rsidRPr="00DF7CC3" w:rsidRDefault="00DF7CC3" w:rsidP="00B31597">
                            <w:pPr>
                              <w:spacing w:after="0"/>
                              <w:rPr>
                                <w:sz w:val="22"/>
                              </w:rPr>
                            </w:pPr>
                            <w:hyperlink r:id="rId7" w:history="1">
                              <w:r w:rsidRPr="00DF7CC3">
                                <w:rPr>
                                  <w:rStyle w:val="Hyperlink"/>
                                  <w:sz w:val="22"/>
                                </w:rPr>
                                <w:t>www.zilverensleutels.nl</w:t>
                              </w:r>
                            </w:hyperlink>
                          </w:p>
                          <w:p w:rsidR="00DF7CC3" w:rsidRPr="00FC6AC3" w:rsidRDefault="00DF7CC3" w:rsidP="00B31597">
                            <w:pPr>
                              <w:spacing w:after="0"/>
                              <w:rPr>
                                <w:b/>
                                <w:sz w:val="22"/>
                              </w:rPr>
                            </w:pPr>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502903" w:rsidP="00B31597">
                            <w:pPr>
                              <w:spacing w:after="0"/>
                              <w:rPr>
                                <w:sz w:val="22"/>
                              </w:rPr>
                            </w:pPr>
                            <w:r>
                              <w:rPr>
                                <w:sz w:val="22"/>
                              </w:rPr>
                              <w:t>Iemand missen in de klas</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4919D6" w:rsidP="00B31597">
                            <w:pPr>
                              <w:spacing w:after="0"/>
                              <w:rPr>
                                <w:sz w:val="22"/>
                              </w:rPr>
                            </w:pPr>
                            <w:r>
                              <w:rPr>
                                <w:sz w:val="22"/>
                              </w:rPr>
                              <w:t>Jongere kinderen 6 tot 9 jaar</w:t>
                            </w:r>
                          </w:p>
                          <w:p w:rsidR="004919D6" w:rsidRPr="00FC6AC3" w:rsidRDefault="004919D6" w:rsidP="00B31597">
                            <w:pPr>
                              <w:spacing w:after="0"/>
                              <w:rPr>
                                <w:b/>
                                <w:sz w:val="22"/>
                              </w:rPr>
                            </w:pPr>
                          </w:p>
                          <w:p w:rsidR="004919D6" w:rsidRDefault="004919D6" w:rsidP="00B31597">
                            <w:pPr>
                              <w:spacing w:after="0"/>
                              <w:rPr>
                                <w:b/>
                                <w:sz w:val="22"/>
                              </w:rPr>
                            </w:pPr>
                          </w:p>
                          <w:p w:rsidR="00502903" w:rsidRPr="00FC6AC3" w:rsidRDefault="00502903"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502903" w:rsidRDefault="00344817" w:rsidP="00502903">
                            <w:pPr>
                              <w:spacing w:after="0"/>
                              <w:rPr>
                                <w:rFonts w:cstheme="minorHAnsi"/>
                                <w:sz w:val="22"/>
                              </w:rPr>
                            </w:pPr>
                            <w:r>
                              <w:rPr>
                                <w:rFonts w:cstheme="minorHAnsi"/>
                                <w:sz w:val="22"/>
                              </w:rPr>
                              <w:t xml:space="preserve">- </w:t>
                            </w:r>
                            <w:r w:rsidR="00502903">
                              <w:rPr>
                                <w:rFonts w:cstheme="minorHAnsi"/>
                                <w:sz w:val="22"/>
                              </w:rPr>
                              <w:t xml:space="preserve">Klaar leggen van de </w:t>
                            </w:r>
                          </w:p>
                          <w:p w:rsidR="00502903" w:rsidRDefault="00502903" w:rsidP="00502903">
                            <w:pPr>
                              <w:spacing w:after="0"/>
                              <w:rPr>
                                <w:rFonts w:cstheme="minorHAnsi"/>
                                <w:sz w:val="22"/>
                              </w:rPr>
                            </w:pPr>
                            <w:r>
                              <w:rPr>
                                <w:rFonts w:cstheme="minorHAnsi"/>
                                <w:sz w:val="22"/>
                              </w:rPr>
                              <w:t xml:space="preserve">  materialen (Zie kopje </w:t>
                            </w:r>
                          </w:p>
                          <w:p w:rsidR="00344817" w:rsidRPr="00344817" w:rsidRDefault="00502903" w:rsidP="00502903">
                            <w:pPr>
                              <w:spacing w:after="0"/>
                              <w:rPr>
                                <w:rFonts w:cstheme="minorHAnsi"/>
                                <w:sz w:val="22"/>
                              </w:rPr>
                            </w:pPr>
                            <w:r>
                              <w:rPr>
                                <w:rFonts w:cstheme="minorHAnsi"/>
                                <w:sz w:val="22"/>
                              </w:rPr>
                              <w:t xml:space="preserve">  ‘Materiaal’)</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502903" w:rsidRDefault="00502903" w:rsidP="00404845">
                            <w:pPr>
                              <w:spacing w:after="0"/>
                              <w:rPr>
                                <w:b/>
                                <w:sz w:val="22"/>
                              </w:rPr>
                            </w:pPr>
                          </w:p>
                          <w:p w:rsidR="00502903" w:rsidRDefault="00502903"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4919D6" w:rsidRP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Gedicht ‘</w:t>
                            </w:r>
                            <w:r w:rsidR="00502903">
                              <w:rPr>
                                <w:rFonts w:cstheme="minorHAnsi"/>
                                <w:sz w:val="22"/>
                              </w:rPr>
                              <w:t>Herinneringen</w:t>
                            </w:r>
                            <w:r w:rsidRPr="004919D6">
                              <w:rPr>
                                <w:rFonts w:cstheme="minorHAnsi"/>
                                <w:sz w:val="22"/>
                              </w:rPr>
                              <w:t xml:space="preserve">’ </w:t>
                            </w:r>
                          </w:p>
                          <w:p w:rsidR="004919D6" w:rsidRDefault="004919D6" w:rsidP="00502903">
                            <w:pPr>
                              <w:spacing w:after="0"/>
                              <w:rPr>
                                <w:rFonts w:cstheme="minorHAnsi"/>
                                <w:sz w:val="22"/>
                              </w:rPr>
                            </w:pPr>
                            <w:r w:rsidRPr="004919D6">
                              <w:rPr>
                                <w:rFonts w:cstheme="minorHAnsi"/>
                                <w:sz w:val="22"/>
                              </w:rPr>
                              <w:t>-</w:t>
                            </w:r>
                            <w:r>
                              <w:rPr>
                                <w:rFonts w:cstheme="minorHAnsi"/>
                                <w:sz w:val="22"/>
                              </w:rPr>
                              <w:t xml:space="preserve"> </w:t>
                            </w:r>
                            <w:r w:rsidR="00502903">
                              <w:rPr>
                                <w:rFonts w:cstheme="minorHAnsi"/>
                                <w:sz w:val="22"/>
                              </w:rPr>
                              <w:t>Gekleurde blaadjes</w:t>
                            </w:r>
                          </w:p>
                          <w:p w:rsidR="00502903" w:rsidRDefault="00502903" w:rsidP="00502903">
                            <w:pPr>
                              <w:spacing w:after="0"/>
                              <w:rPr>
                                <w:rFonts w:cstheme="minorHAnsi"/>
                                <w:sz w:val="22"/>
                              </w:rPr>
                            </w:pPr>
                            <w:r>
                              <w:rPr>
                                <w:rFonts w:cstheme="minorHAnsi"/>
                                <w:sz w:val="22"/>
                              </w:rPr>
                              <w:t>- Schrijf- en tekenpapier</w:t>
                            </w:r>
                          </w:p>
                          <w:p w:rsidR="00502903" w:rsidRDefault="00502903" w:rsidP="00502903">
                            <w:pPr>
                              <w:spacing w:after="0"/>
                              <w:rPr>
                                <w:rFonts w:cstheme="minorHAnsi"/>
                                <w:sz w:val="22"/>
                              </w:rPr>
                            </w:pPr>
                            <w:r>
                              <w:rPr>
                                <w:rFonts w:cstheme="minorHAnsi"/>
                                <w:sz w:val="22"/>
                              </w:rPr>
                              <w:t>- Stiften en kleurpotloden</w:t>
                            </w:r>
                          </w:p>
                          <w:p w:rsidR="00502903" w:rsidRDefault="00502903" w:rsidP="00502903">
                            <w:pPr>
                              <w:spacing w:after="0"/>
                              <w:rPr>
                                <w:rFonts w:cstheme="minorHAnsi"/>
                                <w:sz w:val="22"/>
                              </w:rPr>
                            </w:pPr>
                            <w:r>
                              <w:rPr>
                                <w:rFonts w:cstheme="minorHAnsi"/>
                                <w:sz w:val="22"/>
                              </w:rPr>
                              <w:t>- Verf en kwasten</w:t>
                            </w:r>
                          </w:p>
                          <w:p w:rsidR="00502903" w:rsidRDefault="00502903" w:rsidP="00502903">
                            <w:pPr>
                              <w:spacing w:after="0"/>
                              <w:rPr>
                                <w:rFonts w:cstheme="minorHAnsi"/>
                                <w:sz w:val="22"/>
                              </w:rPr>
                            </w:pPr>
                            <w:r>
                              <w:rPr>
                                <w:rFonts w:cstheme="minorHAnsi"/>
                                <w:sz w:val="22"/>
                              </w:rPr>
                              <w:t>- Lijm</w:t>
                            </w:r>
                          </w:p>
                          <w:p w:rsidR="00502903" w:rsidRDefault="00502903" w:rsidP="00502903">
                            <w:pPr>
                              <w:spacing w:after="0"/>
                              <w:rPr>
                                <w:rFonts w:cstheme="minorHAnsi"/>
                                <w:sz w:val="22"/>
                              </w:rPr>
                            </w:pPr>
                            <w:r>
                              <w:rPr>
                                <w:rFonts w:cstheme="minorHAnsi"/>
                                <w:sz w:val="22"/>
                              </w:rPr>
                              <w:t>- Scharen</w:t>
                            </w:r>
                          </w:p>
                          <w:p w:rsidR="00502903" w:rsidRPr="004919D6" w:rsidRDefault="00502903" w:rsidP="00502903">
                            <w:pPr>
                              <w:spacing w:after="0"/>
                              <w:rPr>
                                <w:rFonts w:cstheme="minorHAnsi"/>
                                <w:sz w:val="22"/>
                              </w:rPr>
                            </w:pPr>
                            <w:r>
                              <w:rPr>
                                <w:rFonts w:cstheme="minorHAnsi"/>
                                <w:sz w:val="22"/>
                              </w:rPr>
                              <w:t>- Touw (voor de slinger)</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4919D6" w:rsidRPr="00FC6AC3" w:rsidRDefault="004919D6" w:rsidP="00B31597">
                            <w:pPr>
                              <w:spacing w:after="0"/>
                              <w:rPr>
                                <w:sz w:val="22"/>
                              </w:rPr>
                            </w:pPr>
                            <w:r w:rsidRPr="00FC6AC3">
                              <w:rPr>
                                <w:b/>
                                <w:sz w:val="22"/>
                              </w:rPr>
                              <w:t>Organisatie</w:t>
                            </w:r>
                          </w:p>
                          <w:p w:rsidR="00502903" w:rsidRPr="00502903" w:rsidRDefault="00502903" w:rsidP="00502903">
                            <w:pPr>
                              <w:spacing w:after="0"/>
                              <w:rPr>
                                <w:rFonts w:cstheme="minorHAnsi"/>
                                <w:sz w:val="22"/>
                              </w:rPr>
                            </w:pPr>
                            <w:r w:rsidRPr="00502903">
                              <w:rPr>
                                <w:rFonts w:cstheme="minorHAnsi"/>
                                <w:sz w:val="22"/>
                              </w:rPr>
                              <w:t xml:space="preserve">De kinderen zitten tijdens het voorlezen en nabespreken van het gedicht in de kring. </w:t>
                            </w:r>
                          </w:p>
                          <w:p w:rsidR="00502903" w:rsidRPr="00502903" w:rsidRDefault="00502903" w:rsidP="00502903">
                            <w:pPr>
                              <w:spacing w:after="0"/>
                              <w:rPr>
                                <w:rFonts w:cstheme="minorHAnsi"/>
                                <w:sz w:val="22"/>
                              </w:rPr>
                            </w:pPr>
                            <w:r w:rsidRPr="00502903">
                              <w:rPr>
                                <w:rFonts w:cstheme="minorHAnsi"/>
                                <w:sz w:val="22"/>
                              </w:rPr>
                              <w:t xml:space="preserve">De verwerkingsactiviteit voeren de kinderen uit op hun eigen werkplek. </w:t>
                            </w:r>
                          </w:p>
                          <w:p w:rsidR="00502903" w:rsidRPr="00502903" w:rsidRDefault="00502903" w:rsidP="00502903">
                            <w:pPr>
                              <w:spacing w:after="0"/>
                              <w:rPr>
                                <w:rFonts w:cstheme="minorHAnsi"/>
                                <w:sz w:val="22"/>
                              </w:rPr>
                            </w:pPr>
                            <w:r w:rsidRPr="00502903">
                              <w:rPr>
                                <w:rFonts w:cstheme="minorHAnsi"/>
                                <w:sz w:val="22"/>
                              </w:rPr>
                              <w:t>Aan het eind van de verwerkingsactiviteit, zitten de kinderen weer in de kring.</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27.4pt;margin-top:10.15pt;width:149.25pt;height:75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" filled="f" stroked="f" strokeweight="1pt">
                <v:textbox>
                  <w:txbxContent>
                    <w:p w:rsidR="004919D6" w:rsidRPr="00FC6AC3" w:rsidRDefault="004919D6" w:rsidP="00B31597">
                      <w:pPr>
                        <w:spacing w:after="0"/>
                        <w:rPr>
                          <w:sz w:val="22"/>
                        </w:rPr>
                      </w:pPr>
                      <w:r w:rsidRPr="00FC6AC3">
                        <w:rPr>
                          <w:b/>
                          <w:sz w:val="22"/>
                        </w:rPr>
                        <w:t xml:space="preserve">Gedichtenbundel Warboel: </w:t>
                      </w:r>
                      <w:r w:rsidRPr="00FC6AC3">
                        <w:rPr>
                          <w:sz w:val="22"/>
                        </w:rPr>
                        <w:t xml:space="preserve">Pagina  </w:t>
                      </w:r>
                      <w:r w:rsidR="00502903">
                        <w:rPr>
                          <w:sz w:val="22"/>
                        </w:rPr>
                        <w:t>52</w:t>
                      </w:r>
                      <w:r w:rsidR="002E48C8">
                        <w:rPr>
                          <w:sz w:val="22"/>
                        </w:rPr>
                        <w:t xml:space="preserve"> - 53</w:t>
                      </w:r>
                    </w:p>
                    <w:p w:rsidR="004919D6" w:rsidRPr="00DF7CC3" w:rsidRDefault="00DF7CC3" w:rsidP="00B31597">
                      <w:pPr>
                        <w:spacing w:after="0"/>
                        <w:rPr>
                          <w:sz w:val="22"/>
                        </w:rPr>
                      </w:pPr>
                      <w:hyperlink r:id="rId8" w:history="1">
                        <w:r w:rsidRPr="00DF7CC3">
                          <w:rPr>
                            <w:rStyle w:val="Hyperlink"/>
                            <w:sz w:val="22"/>
                          </w:rPr>
                          <w:t>www.zilverensleutels.nl</w:t>
                        </w:r>
                      </w:hyperlink>
                    </w:p>
                    <w:p w:rsidR="00DF7CC3" w:rsidRPr="00FC6AC3" w:rsidRDefault="00DF7CC3" w:rsidP="00B31597">
                      <w:pPr>
                        <w:spacing w:after="0"/>
                        <w:rPr>
                          <w:b/>
                          <w:sz w:val="22"/>
                        </w:rPr>
                      </w:pPr>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502903" w:rsidP="00B31597">
                      <w:pPr>
                        <w:spacing w:after="0"/>
                        <w:rPr>
                          <w:sz w:val="22"/>
                        </w:rPr>
                      </w:pPr>
                      <w:r>
                        <w:rPr>
                          <w:sz w:val="22"/>
                        </w:rPr>
                        <w:t>Iemand missen in de klas</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4919D6" w:rsidP="00B31597">
                      <w:pPr>
                        <w:spacing w:after="0"/>
                        <w:rPr>
                          <w:sz w:val="22"/>
                        </w:rPr>
                      </w:pPr>
                      <w:r>
                        <w:rPr>
                          <w:sz w:val="22"/>
                        </w:rPr>
                        <w:t>Jongere kinderen 6 tot 9 jaar</w:t>
                      </w:r>
                    </w:p>
                    <w:p w:rsidR="004919D6" w:rsidRPr="00FC6AC3" w:rsidRDefault="004919D6" w:rsidP="00B31597">
                      <w:pPr>
                        <w:spacing w:after="0"/>
                        <w:rPr>
                          <w:b/>
                          <w:sz w:val="22"/>
                        </w:rPr>
                      </w:pPr>
                    </w:p>
                    <w:p w:rsidR="004919D6" w:rsidRDefault="004919D6" w:rsidP="00B31597">
                      <w:pPr>
                        <w:spacing w:after="0"/>
                        <w:rPr>
                          <w:b/>
                          <w:sz w:val="22"/>
                        </w:rPr>
                      </w:pPr>
                    </w:p>
                    <w:p w:rsidR="00502903" w:rsidRPr="00FC6AC3" w:rsidRDefault="00502903"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502903" w:rsidRDefault="00344817" w:rsidP="00502903">
                      <w:pPr>
                        <w:spacing w:after="0"/>
                        <w:rPr>
                          <w:rFonts w:cstheme="minorHAnsi"/>
                          <w:sz w:val="22"/>
                        </w:rPr>
                      </w:pPr>
                      <w:r>
                        <w:rPr>
                          <w:rFonts w:cstheme="minorHAnsi"/>
                          <w:sz w:val="22"/>
                        </w:rPr>
                        <w:t xml:space="preserve">- </w:t>
                      </w:r>
                      <w:r w:rsidR="00502903">
                        <w:rPr>
                          <w:rFonts w:cstheme="minorHAnsi"/>
                          <w:sz w:val="22"/>
                        </w:rPr>
                        <w:t xml:space="preserve">Klaar leggen van de </w:t>
                      </w:r>
                    </w:p>
                    <w:p w:rsidR="00502903" w:rsidRDefault="00502903" w:rsidP="00502903">
                      <w:pPr>
                        <w:spacing w:after="0"/>
                        <w:rPr>
                          <w:rFonts w:cstheme="minorHAnsi"/>
                          <w:sz w:val="22"/>
                        </w:rPr>
                      </w:pPr>
                      <w:r>
                        <w:rPr>
                          <w:rFonts w:cstheme="minorHAnsi"/>
                          <w:sz w:val="22"/>
                        </w:rPr>
                        <w:t xml:space="preserve">  materialen (Zie kopje </w:t>
                      </w:r>
                    </w:p>
                    <w:p w:rsidR="00344817" w:rsidRPr="00344817" w:rsidRDefault="00502903" w:rsidP="00502903">
                      <w:pPr>
                        <w:spacing w:after="0"/>
                        <w:rPr>
                          <w:rFonts w:cstheme="minorHAnsi"/>
                          <w:sz w:val="22"/>
                        </w:rPr>
                      </w:pPr>
                      <w:r>
                        <w:rPr>
                          <w:rFonts w:cstheme="minorHAnsi"/>
                          <w:sz w:val="22"/>
                        </w:rPr>
                        <w:t xml:space="preserve">  ‘Materiaal’)</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502903" w:rsidRDefault="00502903" w:rsidP="00404845">
                      <w:pPr>
                        <w:spacing w:after="0"/>
                        <w:rPr>
                          <w:b/>
                          <w:sz w:val="22"/>
                        </w:rPr>
                      </w:pPr>
                    </w:p>
                    <w:p w:rsidR="00502903" w:rsidRDefault="00502903"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4919D6" w:rsidRP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Gedicht ‘</w:t>
                      </w:r>
                      <w:r w:rsidR="00502903">
                        <w:rPr>
                          <w:rFonts w:cstheme="minorHAnsi"/>
                          <w:sz w:val="22"/>
                        </w:rPr>
                        <w:t>Herinneringen</w:t>
                      </w:r>
                      <w:r w:rsidRPr="004919D6">
                        <w:rPr>
                          <w:rFonts w:cstheme="minorHAnsi"/>
                          <w:sz w:val="22"/>
                        </w:rPr>
                        <w:t xml:space="preserve">’ </w:t>
                      </w:r>
                    </w:p>
                    <w:p w:rsidR="004919D6" w:rsidRDefault="004919D6" w:rsidP="00502903">
                      <w:pPr>
                        <w:spacing w:after="0"/>
                        <w:rPr>
                          <w:rFonts w:cstheme="minorHAnsi"/>
                          <w:sz w:val="22"/>
                        </w:rPr>
                      </w:pPr>
                      <w:r w:rsidRPr="004919D6">
                        <w:rPr>
                          <w:rFonts w:cstheme="minorHAnsi"/>
                          <w:sz w:val="22"/>
                        </w:rPr>
                        <w:t>-</w:t>
                      </w:r>
                      <w:r>
                        <w:rPr>
                          <w:rFonts w:cstheme="minorHAnsi"/>
                          <w:sz w:val="22"/>
                        </w:rPr>
                        <w:t xml:space="preserve"> </w:t>
                      </w:r>
                      <w:r w:rsidR="00502903">
                        <w:rPr>
                          <w:rFonts w:cstheme="minorHAnsi"/>
                          <w:sz w:val="22"/>
                        </w:rPr>
                        <w:t>Gekleurde blaadjes</w:t>
                      </w:r>
                    </w:p>
                    <w:p w:rsidR="00502903" w:rsidRDefault="00502903" w:rsidP="00502903">
                      <w:pPr>
                        <w:spacing w:after="0"/>
                        <w:rPr>
                          <w:rFonts w:cstheme="minorHAnsi"/>
                          <w:sz w:val="22"/>
                        </w:rPr>
                      </w:pPr>
                      <w:r>
                        <w:rPr>
                          <w:rFonts w:cstheme="minorHAnsi"/>
                          <w:sz w:val="22"/>
                        </w:rPr>
                        <w:t>- Schrijf- en tekenpapier</w:t>
                      </w:r>
                    </w:p>
                    <w:p w:rsidR="00502903" w:rsidRDefault="00502903" w:rsidP="00502903">
                      <w:pPr>
                        <w:spacing w:after="0"/>
                        <w:rPr>
                          <w:rFonts w:cstheme="minorHAnsi"/>
                          <w:sz w:val="22"/>
                        </w:rPr>
                      </w:pPr>
                      <w:r>
                        <w:rPr>
                          <w:rFonts w:cstheme="minorHAnsi"/>
                          <w:sz w:val="22"/>
                        </w:rPr>
                        <w:t>- Stiften en kleurpotloden</w:t>
                      </w:r>
                    </w:p>
                    <w:p w:rsidR="00502903" w:rsidRDefault="00502903" w:rsidP="00502903">
                      <w:pPr>
                        <w:spacing w:after="0"/>
                        <w:rPr>
                          <w:rFonts w:cstheme="minorHAnsi"/>
                          <w:sz w:val="22"/>
                        </w:rPr>
                      </w:pPr>
                      <w:r>
                        <w:rPr>
                          <w:rFonts w:cstheme="minorHAnsi"/>
                          <w:sz w:val="22"/>
                        </w:rPr>
                        <w:t>- Verf en kwasten</w:t>
                      </w:r>
                    </w:p>
                    <w:p w:rsidR="00502903" w:rsidRDefault="00502903" w:rsidP="00502903">
                      <w:pPr>
                        <w:spacing w:after="0"/>
                        <w:rPr>
                          <w:rFonts w:cstheme="minorHAnsi"/>
                          <w:sz w:val="22"/>
                        </w:rPr>
                      </w:pPr>
                      <w:r>
                        <w:rPr>
                          <w:rFonts w:cstheme="minorHAnsi"/>
                          <w:sz w:val="22"/>
                        </w:rPr>
                        <w:t>- Lijm</w:t>
                      </w:r>
                    </w:p>
                    <w:p w:rsidR="00502903" w:rsidRDefault="00502903" w:rsidP="00502903">
                      <w:pPr>
                        <w:spacing w:after="0"/>
                        <w:rPr>
                          <w:rFonts w:cstheme="minorHAnsi"/>
                          <w:sz w:val="22"/>
                        </w:rPr>
                      </w:pPr>
                      <w:r>
                        <w:rPr>
                          <w:rFonts w:cstheme="minorHAnsi"/>
                          <w:sz w:val="22"/>
                        </w:rPr>
                        <w:t>- Scharen</w:t>
                      </w:r>
                    </w:p>
                    <w:p w:rsidR="00502903" w:rsidRPr="004919D6" w:rsidRDefault="00502903" w:rsidP="00502903">
                      <w:pPr>
                        <w:spacing w:after="0"/>
                        <w:rPr>
                          <w:rFonts w:cstheme="minorHAnsi"/>
                          <w:sz w:val="22"/>
                        </w:rPr>
                      </w:pPr>
                      <w:r>
                        <w:rPr>
                          <w:rFonts w:cstheme="minorHAnsi"/>
                          <w:sz w:val="22"/>
                        </w:rPr>
                        <w:t>- Touw (voor de slinger)</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4919D6" w:rsidRPr="00FC6AC3" w:rsidRDefault="004919D6" w:rsidP="00B31597">
                      <w:pPr>
                        <w:spacing w:after="0"/>
                        <w:rPr>
                          <w:sz w:val="22"/>
                        </w:rPr>
                      </w:pPr>
                      <w:r w:rsidRPr="00FC6AC3">
                        <w:rPr>
                          <w:b/>
                          <w:sz w:val="22"/>
                        </w:rPr>
                        <w:t>Organisatie</w:t>
                      </w:r>
                    </w:p>
                    <w:p w:rsidR="00502903" w:rsidRPr="00502903" w:rsidRDefault="00502903" w:rsidP="00502903">
                      <w:pPr>
                        <w:spacing w:after="0"/>
                        <w:rPr>
                          <w:rFonts w:cstheme="minorHAnsi"/>
                          <w:sz w:val="22"/>
                        </w:rPr>
                      </w:pPr>
                      <w:r w:rsidRPr="00502903">
                        <w:rPr>
                          <w:rFonts w:cstheme="minorHAnsi"/>
                          <w:sz w:val="22"/>
                        </w:rPr>
                        <w:t xml:space="preserve">De kinderen zitten tijdens het voorlezen en nabespreken van het gedicht in de kring. </w:t>
                      </w:r>
                    </w:p>
                    <w:p w:rsidR="00502903" w:rsidRPr="00502903" w:rsidRDefault="00502903" w:rsidP="00502903">
                      <w:pPr>
                        <w:spacing w:after="0"/>
                        <w:rPr>
                          <w:rFonts w:cstheme="minorHAnsi"/>
                          <w:sz w:val="22"/>
                        </w:rPr>
                      </w:pPr>
                      <w:r w:rsidRPr="00502903">
                        <w:rPr>
                          <w:rFonts w:cstheme="minorHAnsi"/>
                          <w:sz w:val="22"/>
                        </w:rPr>
                        <w:t xml:space="preserve">De verwerkingsactiviteit voeren de kinderen uit op hun eigen werkplek. </w:t>
                      </w:r>
                    </w:p>
                    <w:p w:rsidR="00502903" w:rsidRPr="00502903" w:rsidRDefault="00502903" w:rsidP="00502903">
                      <w:pPr>
                        <w:spacing w:after="0"/>
                        <w:rPr>
                          <w:rFonts w:cstheme="minorHAnsi"/>
                          <w:sz w:val="22"/>
                        </w:rPr>
                      </w:pPr>
                      <w:r w:rsidRPr="00502903">
                        <w:rPr>
                          <w:rFonts w:cstheme="minorHAnsi"/>
                          <w:sz w:val="22"/>
                        </w:rPr>
                        <w:t>Aan het eind van de verwerkingsactiviteit, zitten de kinderen weer in de kring.</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4D61"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Default="004919D6"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4919D6" w:rsidRDefault="004919D6"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50290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Herinneringen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50290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Herinneringen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B31597" w:rsidRDefault="00B31597" w:rsidP="009D3894">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A48" w:rsidRDefault="00AC6A48" w:rsidP="008178DC">
      <w:pPr>
        <w:spacing w:after="0" w:line="240" w:lineRule="auto"/>
      </w:pPr>
      <w:r>
        <w:separator/>
      </w:r>
    </w:p>
  </w:endnote>
  <w:endnote w:type="continuationSeparator" w:id="0">
    <w:p w:rsidR="00AC6A48" w:rsidRDefault="00AC6A4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orbel"/>
    <w:charset w:val="00"/>
    <w:family w:val="auto"/>
    <w:pitch w:val="variable"/>
    <w:sig w:usb0="00000001"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A48" w:rsidRDefault="00AC6A48" w:rsidP="008178DC">
      <w:pPr>
        <w:spacing w:after="0" w:line="240" w:lineRule="auto"/>
      </w:pPr>
      <w:r>
        <w:separator/>
      </w:r>
    </w:p>
  </w:footnote>
  <w:footnote w:type="continuationSeparator" w:id="0">
    <w:p w:rsidR="00AC6A48" w:rsidRDefault="00AC6A4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613E58"/>
    <w:multiLevelType w:val="hybridMultilevel"/>
    <w:tmpl w:val="61E2B12E"/>
    <w:lvl w:ilvl="0" w:tplc="3C026258">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8607849"/>
    <w:multiLevelType w:val="hybridMultilevel"/>
    <w:tmpl w:val="C5B8CBC4"/>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9"/>
  </w:num>
  <w:num w:numId="5">
    <w:abstractNumId w:val="4"/>
  </w:num>
  <w:num w:numId="6">
    <w:abstractNumId w:val="6"/>
  </w:num>
  <w:num w:numId="7">
    <w:abstractNumId w:val="11"/>
  </w:num>
  <w:num w:numId="8">
    <w:abstractNumId w:val="2"/>
  </w:num>
  <w:num w:numId="9">
    <w:abstractNumId w:val="19"/>
  </w:num>
  <w:num w:numId="10">
    <w:abstractNumId w:val="17"/>
  </w:num>
  <w:num w:numId="11">
    <w:abstractNumId w:val="8"/>
  </w:num>
  <w:num w:numId="12">
    <w:abstractNumId w:val="1"/>
  </w:num>
  <w:num w:numId="13">
    <w:abstractNumId w:val="5"/>
  </w:num>
  <w:num w:numId="14">
    <w:abstractNumId w:val="18"/>
  </w:num>
  <w:num w:numId="15">
    <w:abstractNumId w:val="20"/>
  </w:num>
  <w:num w:numId="16">
    <w:abstractNumId w:val="12"/>
  </w:num>
  <w:num w:numId="17">
    <w:abstractNumId w:val="3"/>
  </w:num>
  <w:num w:numId="18">
    <w:abstractNumId w:val="10"/>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A0EAD"/>
    <w:rsid w:val="000B2CB7"/>
    <w:rsid w:val="000E2D48"/>
    <w:rsid w:val="00196EB3"/>
    <w:rsid w:val="001A654D"/>
    <w:rsid w:val="00267ACC"/>
    <w:rsid w:val="00277C8A"/>
    <w:rsid w:val="002B5AE5"/>
    <w:rsid w:val="002B6754"/>
    <w:rsid w:val="002D6757"/>
    <w:rsid w:val="002E48C8"/>
    <w:rsid w:val="00340830"/>
    <w:rsid w:val="00344817"/>
    <w:rsid w:val="00380271"/>
    <w:rsid w:val="00404845"/>
    <w:rsid w:val="00413C64"/>
    <w:rsid w:val="004919D6"/>
    <w:rsid w:val="004D3486"/>
    <w:rsid w:val="004F3F8C"/>
    <w:rsid w:val="00502903"/>
    <w:rsid w:val="00587A68"/>
    <w:rsid w:val="00612F21"/>
    <w:rsid w:val="00621B73"/>
    <w:rsid w:val="00624F9F"/>
    <w:rsid w:val="006B21A8"/>
    <w:rsid w:val="006E2B12"/>
    <w:rsid w:val="006E7C7B"/>
    <w:rsid w:val="00770777"/>
    <w:rsid w:val="0079041C"/>
    <w:rsid w:val="008178DC"/>
    <w:rsid w:val="00881162"/>
    <w:rsid w:val="008B7694"/>
    <w:rsid w:val="008D08F2"/>
    <w:rsid w:val="009128BF"/>
    <w:rsid w:val="00924CAE"/>
    <w:rsid w:val="00961DA5"/>
    <w:rsid w:val="00983A26"/>
    <w:rsid w:val="009C1FB9"/>
    <w:rsid w:val="009D3894"/>
    <w:rsid w:val="00A0752A"/>
    <w:rsid w:val="00A11981"/>
    <w:rsid w:val="00A15C06"/>
    <w:rsid w:val="00A43163"/>
    <w:rsid w:val="00A74778"/>
    <w:rsid w:val="00AA63ED"/>
    <w:rsid w:val="00AB6874"/>
    <w:rsid w:val="00AC6A48"/>
    <w:rsid w:val="00B31597"/>
    <w:rsid w:val="00B35647"/>
    <w:rsid w:val="00B92E60"/>
    <w:rsid w:val="00B943F4"/>
    <w:rsid w:val="00BC5164"/>
    <w:rsid w:val="00BE2495"/>
    <w:rsid w:val="00BE390E"/>
    <w:rsid w:val="00BF5702"/>
    <w:rsid w:val="00C2705E"/>
    <w:rsid w:val="00C43987"/>
    <w:rsid w:val="00C77657"/>
    <w:rsid w:val="00CD5571"/>
    <w:rsid w:val="00CF31CE"/>
    <w:rsid w:val="00D826B0"/>
    <w:rsid w:val="00DA3135"/>
    <w:rsid w:val="00DC07DC"/>
    <w:rsid w:val="00DE2A7C"/>
    <w:rsid w:val="00DF7CC3"/>
    <w:rsid w:val="00E51E1E"/>
    <w:rsid w:val="00E6745C"/>
    <w:rsid w:val="00E73887"/>
    <w:rsid w:val="00E85A60"/>
    <w:rsid w:val="00EA532C"/>
    <w:rsid w:val="00EA7CCE"/>
    <w:rsid w:val="00ED1D7C"/>
    <w:rsid w:val="00F0082F"/>
    <w:rsid w:val="00F07EAD"/>
    <w:rsid w:val="00F925F1"/>
    <w:rsid w:val="00F966B9"/>
    <w:rsid w:val="00F970D6"/>
    <w:rsid w:val="00FC6AC3"/>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17A4"/>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DF7C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2017-09-17T16:03:00Z</dcterms:created>
  <dcterms:modified xsi:type="dcterms:W3CDTF">2017-09-17T16:03:00Z</dcterms:modified>
</cp:coreProperties>
</file>