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-4849</wp:posOffset>
                </wp:positionV>
                <wp:extent cx="4182745" cy="9542834"/>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542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39E9" w:rsidRDefault="00BC39E9" w:rsidP="009128BF">
                            <w:pPr>
                              <w:spacing w:after="0"/>
                              <w:rPr>
                                <w:b/>
                                <w:sz w:val="32"/>
                                <w:szCs w:val="32"/>
                              </w:rPr>
                            </w:pPr>
                          </w:p>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Default="002326B4" w:rsidP="009128BF">
                            <w:pPr>
                              <w:spacing w:after="0"/>
                              <w:rPr>
                                <w:sz w:val="22"/>
                              </w:rPr>
                            </w:pPr>
                            <w:r>
                              <w:rPr>
                                <w:sz w:val="22"/>
                              </w:rPr>
                              <w:t xml:space="preserve">Ga met de leerlingen in gesprek over de titel zonder jou. Waar denken ze dat het gedicht over gaat? </w:t>
                            </w:r>
                            <w:r w:rsidR="00BC39E9">
                              <w:rPr>
                                <w:sz w:val="22"/>
                              </w:rPr>
                              <w:t>Hebben de leerlingen ook een dierbare zonder wie ze verder moeten? Denken ze vaak aan diegene? Waar denken ze dan aan?</w:t>
                            </w:r>
                          </w:p>
                          <w:p w:rsidR="002326B4" w:rsidRPr="002326B4" w:rsidRDefault="002326B4" w:rsidP="009128BF">
                            <w:pPr>
                              <w:spacing w:after="0"/>
                              <w:rPr>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815A6" w:rsidRDefault="00BC39E9" w:rsidP="009128BF">
                            <w:pPr>
                              <w:spacing w:after="0"/>
                              <w:rPr>
                                <w:sz w:val="22"/>
                              </w:rPr>
                            </w:pPr>
                            <w:r>
                              <w:rPr>
                                <w:sz w:val="22"/>
                              </w:rPr>
                              <w:t xml:space="preserve">Laat de leerlingen het gedicht eerst zelfstandig lezen. Vraag daarna of er een leerling is die het gedicht wil voorlezen. Kies er anders voor om  het gedicht zelf voor te lezen. </w:t>
                            </w:r>
                          </w:p>
                          <w:p w:rsidR="00BC39E9" w:rsidRPr="0084516E" w:rsidRDefault="00BC39E9" w:rsidP="009128BF">
                            <w:pPr>
                              <w:spacing w:after="0"/>
                              <w:rPr>
                                <w:sz w:val="22"/>
                              </w:rPr>
                            </w:pPr>
                          </w:p>
                          <w:p w:rsidR="00F966B9" w:rsidRPr="00F970D6" w:rsidRDefault="00F966B9" w:rsidP="009128BF">
                            <w:pPr>
                              <w:spacing w:after="0"/>
                              <w:rPr>
                                <w:sz w:val="32"/>
                                <w:szCs w:val="32"/>
                              </w:rPr>
                            </w:pPr>
                            <w:r w:rsidRPr="00F970D6">
                              <w:rPr>
                                <w:b/>
                                <w:sz w:val="32"/>
                                <w:szCs w:val="32"/>
                              </w:rPr>
                              <w:t>Na het lezen</w:t>
                            </w:r>
                            <w:r w:rsidR="00BC39E9">
                              <w:rPr>
                                <w:b/>
                                <w:sz w:val="32"/>
                                <w:szCs w:val="32"/>
                              </w:rPr>
                              <w:tab/>
                            </w:r>
                            <w:r w:rsidR="00BC39E9">
                              <w:rPr>
                                <w:b/>
                                <w:sz w:val="32"/>
                                <w:szCs w:val="32"/>
                              </w:rPr>
                              <w:tab/>
                            </w:r>
                            <w:r w:rsidR="00BC39E9">
                              <w:rPr>
                                <w:b/>
                                <w:sz w:val="32"/>
                                <w:szCs w:val="32"/>
                              </w:rPr>
                              <w:tab/>
                            </w:r>
                            <w:r w:rsidR="00BC39E9">
                              <w:rPr>
                                <w:b/>
                                <w:sz w:val="32"/>
                                <w:szCs w:val="32"/>
                              </w:rPr>
                              <w:tab/>
                              <w:t>1</w:t>
                            </w:r>
                            <w:r w:rsidR="00F970D6" w:rsidRPr="00F970D6">
                              <w:rPr>
                                <w:b/>
                                <w:sz w:val="32"/>
                                <w:szCs w:val="32"/>
                              </w:rPr>
                              <w:t>0 minuten</w:t>
                            </w:r>
                          </w:p>
                          <w:p w:rsidR="002326B4" w:rsidRDefault="002326B4" w:rsidP="009128BF">
                            <w:pPr>
                              <w:spacing w:after="0"/>
                              <w:rPr>
                                <w:sz w:val="22"/>
                              </w:rPr>
                            </w:pPr>
                            <w:r>
                              <w:rPr>
                                <w:sz w:val="22"/>
                              </w:rPr>
                              <w:t>Bespreek het gedicht a.d.h.v. de volgende vragen:</w:t>
                            </w:r>
                          </w:p>
                          <w:p w:rsidR="002326B4" w:rsidRDefault="002326B4" w:rsidP="009128BF">
                            <w:pPr>
                              <w:spacing w:after="0"/>
                              <w:rPr>
                                <w:sz w:val="22"/>
                              </w:rPr>
                            </w:pPr>
                            <w:r>
                              <w:rPr>
                                <w:sz w:val="22"/>
                              </w:rPr>
                              <w:t>- Welke emotie past er bij het gedicht?</w:t>
                            </w:r>
                          </w:p>
                          <w:p w:rsidR="002326B4" w:rsidRDefault="002326B4" w:rsidP="009128BF">
                            <w:pPr>
                              <w:spacing w:after="0"/>
                              <w:rPr>
                                <w:sz w:val="22"/>
                              </w:rPr>
                            </w:pPr>
                            <w:r>
                              <w:rPr>
                                <w:sz w:val="22"/>
                              </w:rPr>
                              <w:t xml:space="preserve">- Lees strofe 2 nog een keer. Er staat dat de ik-persoon veel geluid </w:t>
                            </w:r>
                          </w:p>
                          <w:p w:rsidR="002326B4" w:rsidRDefault="002326B4" w:rsidP="009128BF">
                            <w:pPr>
                              <w:spacing w:after="0"/>
                              <w:rPr>
                                <w:sz w:val="22"/>
                              </w:rPr>
                            </w:pPr>
                            <w:r>
                              <w:rPr>
                                <w:sz w:val="22"/>
                              </w:rPr>
                              <w:t xml:space="preserve">  maakt, maar toch blijft alles stil. Wat bedoelt de dichter hiermee? </w:t>
                            </w:r>
                          </w:p>
                          <w:p w:rsidR="002326B4" w:rsidRDefault="002326B4" w:rsidP="009128BF">
                            <w:pPr>
                              <w:spacing w:after="0"/>
                              <w:rPr>
                                <w:sz w:val="22"/>
                              </w:rPr>
                            </w:pPr>
                            <w:r>
                              <w:rPr>
                                <w:sz w:val="22"/>
                              </w:rPr>
                              <w:t xml:space="preserve">  Herken je dat gevoel?</w:t>
                            </w:r>
                          </w:p>
                          <w:p w:rsidR="002326B4" w:rsidRDefault="002326B4" w:rsidP="009128BF">
                            <w:pPr>
                              <w:spacing w:after="0"/>
                              <w:rPr>
                                <w:sz w:val="22"/>
                              </w:rPr>
                            </w:pPr>
                            <w:r>
                              <w:rPr>
                                <w:sz w:val="22"/>
                              </w:rPr>
                              <w:t xml:space="preserve">- Waar is de ik-persoon in het gedicht bang voor? </w:t>
                            </w:r>
                            <w:r w:rsidR="00BC39E9">
                              <w:rPr>
                                <w:sz w:val="22"/>
                              </w:rPr>
                              <w:t>Hoe is dit bij jou?</w:t>
                            </w:r>
                          </w:p>
                          <w:p w:rsidR="00BC39E9" w:rsidRDefault="00BC39E9" w:rsidP="009128BF">
                            <w:pPr>
                              <w:spacing w:after="0"/>
                              <w:rPr>
                                <w:sz w:val="22"/>
                              </w:rPr>
                            </w:pPr>
                            <w:r>
                              <w:rPr>
                                <w:sz w:val="22"/>
                              </w:rPr>
                              <w:t xml:space="preserve">- De ik-persoon denkt vaak aan de overledene. In welke regel kun je </w:t>
                            </w:r>
                          </w:p>
                          <w:p w:rsidR="00BC39E9" w:rsidRDefault="00BC39E9" w:rsidP="009128BF">
                            <w:pPr>
                              <w:spacing w:after="0"/>
                              <w:rPr>
                                <w:sz w:val="22"/>
                              </w:rPr>
                            </w:pPr>
                            <w:r>
                              <w:rPr>
                                <w:sz w:val="22"/>
                              </w:rPr>
                              <w:t xml:space="preserve">  dit terugvinden? Denk jij vaak aan iemand die er niet meer is?</w:t>
                            </w:r>
                          </w:p>
                          <w:p w:rsidR="00BC39E9" w:rsidRDefault="00BC39E9" w:rsidP="009128BF">
                            <w:pPr>
                              <w:spacing w:after="0"/>
                              <w:rPr>
                                <w:sz w:val="22"/>
                              </w:rPr>
                            </w:pPr>
                            <w:r>
                              <w:rPr>
                                <w:sz w:val="22"/>
                              </w:rPr>
                              <w:t>-</w:t>
                            </w:r>
                            <w:r>
                              <w:rPr>
                                <w:i/>
                                <w:sz w:val="22"/>
                              </w:rPr>
                              <w:t xml:space="preserve"> Er zijn zelfs beetjes blij</w:t>
                            </w:r>
                            <w:r>
                              <w:rPr>
                                <w:sz w:val="22"/>
                              </w:rPr>
                              <w:t xml:space="preserve"> staat in de derde strofe. Wanneer zou de ik-</w:t>
                            </w:r>
                          </w:p>
                          <w:p w:rsidR="00BC39E9" w:rsidRDefault="00BC39E9" w:rsidP="009128BF">
                            <w:pPr>
                              <w:spacing w:after="0"/>
                              <w:rPr>
                                <w:sz w:val="22"/>
                              </w:rPr>
                            </w:pPr>
                            <w:r>
                              <w:rPr>
                                <w:sz w:val="22"/>
                              </w:rPr>
                              <w:t xml:space="preserve">  persoon beetjes blij ervaren? Waar zou de ik-persoon dan aan </w:t>
                            </w:r>
                          </w:p>
                          <w:p w:rsidR="00BC39E9" w:rsidRDefault="00BC39E9" w:rsidP="009128BF">
                            <w:pPr>
                              <w:spacing w:after="0"/>
                              <w:rPr>
                                <w:sz w:val="22"/>
                              </w:rPr>
                            </w:pPr>
                            <w:r>
                              <w:rPr>
                                <w:sz w:val="22"/>
                              </w:rPr>
                              <w:t xml:space="preserve">  denken?</w:t>
                            </w:r>
                          </w:p>
                          <w:p w:rsidR="00BC39E9" w:rsidRDefault="00BC39E9" w:rsidP="009128BF">
                            <w:pPr>
                              <w:spacing w:after="0"/>
                              <w:rPr>
                                <w:sz w:val="22"/>
                              </w:rPr>
                            </w:pPr>
                          </w:p>
                          <w:p w:rsidR="00BC39E9" w:rsidRPr="00BC39E9" w:rsidRDefault="00BC39E9" w:rsidP="009128BF">
                            <w:pPr>
                              <w:spacing w:after="0"/>
                              <w:rPr>
                                <w:sz w:val="22"/>
                              </w:rPr>
                            </w:pPr>
                            <w:r>
                              <w:rPr>
                                <w:sz w:val="22"/>
                              </w:rPr>
                              <w:t xml:space="preserve">Geef de ruimte om leerlingen hun gevoelens te </w:t>
                            </w:r>
                            <w:r w:rsidR="00944078">
                              <w:rPr>
                                <w:sz w:val="22"/>
                              </w:rPr>
                              <w:t xml:space="preserve">laten </w:t>
                            </w:r>
                            <w:r>
                              <w:rPr>
                                <w:sz w:val="22"/>
                              </w:rPr>
                              <w:t xml:space="preserve">delen met de rest van de groep. Zorg hier voor een veilige sfeer waarin de leerlingen open kunnen vertellen. </w:t>
                            </w:r>
                          </w:p>
                          <w:p w:rsidR="002326B4" w:rsidRDefault="002326B4" w:rsidP="009128BF">
                            <w:pPr>
                              <w:spacing w:after="0"/>
                              <w:rPr>
                                <w:sz w:val="22"/>
                              </w:rPr>
                            </w:pPr>
                          </w:p>
                          <w:p w:rsidR="00BC39E9" w:rsidRPr="00BC39E9" w:rsidRDefault="00BC39E9" w:rsidP="009128BF">
                            <w:pPr>
                              <w:spacing w:after="0"/>
                              <w:rPr>
                                <w:b/>
                                <w:sz w:val="32"/>
                                <w:szCs w:val="32"/>
                              </w:rPr>
                            </w:pPr>
                            <w:r>
                              <w:rPr>
                                <w:b/>
                                <w:sz w:val="32"/>
                                <w:szCs w:val="32"/>
                              </w:rPr>
                              <w:t>Aan de slag</w:t>
                            </w:r>
                            <w:r>
                              <w:rPr>
                                <w:b/>
                                <w:sz w:val="32"/>
                                <w:szCs w:val="32"/>
                              </w:rPr>
                              <w:tab/>
                            </w:r>
                            <w:r>
                              <w:rPr>
                                <w:b/>
                                <w:sz w:val="32"/>
                                <w:szCs w:val="32"/>
                              </w:rPr>
                              <w:tab/>
                            </w:r>
                            <w:r>
                              <w:rPr>
                                <w:b/>
                                <w:sz w:val="32"/>
                                <w:szCs w:val="32"/>
                              </w:rPr>
                              <w:tab/>
                            </w:r>
                            <w:r>
                              <w:rPr>
                                <w:b/>
                                <w:sz w:val="32"/>
                                <w:szCs w:val="32"/>
                              </w:rPr>
                              <w:tab/>
                              <w:t>20 minuten</w:t>
                            </w:r>
                          </w:p>
                          <w:p w:rsidR="00F04019" w:rsidRDefault="002326B4" w:rsidP="009128BF">
                            <w:pPr>
                              <w:spacing w:after="0"/>
                              <w:rPr>
                                <w:sz w:val="22"/>
                              </w:rPr>
                            </w:pPr>
                            <w:r>
                              <w:rPr>
                                <w:sz w:val="22"/>
                              </w:rPr>
                              <w:t xml:space="preserve">De leerlingen werken zelfstandig en krijgen allemaal twee bladen met de opdracht om paginagroot een traan en een zon te tekenen. In de traan verbeelden zij gevoelens van verdriet en in de zon tekenen zij over leuke herinneringen die ze koesteren met degene die ze missen. </w:t>
                            </w:r>
                          </w:p>
                          <w:p w:rsidR="002326B4" w:rsidRPr="0084516E" w:rsidRDefault="002326B4" w:rsidP="009128BF">
                            <w:pPr>
                              <w:spacing w:after="0"/>
                              <w:rPr>
                                <w:sz w:val="22"/>
                              </w:rPr>
                            </w:pPr>
                            <w:r>
                              <w:rPr>
                                <w:sz w:val="22"/>
                              </w:rPr>
                              <w:t xml:space="preserve">Wanneer leerlingen nog geen ervaringen hebben met verlies, kunnen zij in de traan dingen tekenen waar zij verdrietig van worden en in de zon dingen waar ze blij van worden. </w:t>
                            </w:r>
                          </w:p>
                          <w:p w:rsidR="000F4CBC" w:rsidRPr="0084516E" w:rsidRDefault="000F4CBC" w:rsidP="00340830">
                            <w:pPr>
                              <w:autoSpaceDE w:val="0"/>
                              <w:autoSpaceDN w:val="0"/>
                              <w:adjustRightInd w:val="0"/>
                              <w:spacing w:after="0" w:line="240" w:lineRule="auto"/>
                              <w:rPr>
                                <w:sz w:val="22"/>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5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S6jwIAAI0FAAAOAAAAZHJzL2Uyb0RvYy54bWysVN9PGzEMfp+0/yHK+7i2XKFUXFEHYpqE&#10;AA0mntNcQiOSOEvS3nV/PU7u+mOMF6a93Dn2Zzv+Yvv8ojWarIUPCmxFh0cDSoTlUCv7XNGfj9df&#10;JpSEyGzNNFhR0Y0I9GL2+dN546ZiBEvQtfAEg9gwbVxFlzG6aVEEvhSGhSNwwqJRgjcs4tE/F7Vn&#10;DUY3uhgNBidFA752HrgIAbVXnZHOcnwpBY93UgYRia4o3i3mr8/fRfoWs3M2ffbMLRXvr8H+4RaG&#10;KYtJd6GuWGRk5dVfoYziHgLIeMTBFCCl4iLXgNUMB2+qeVgyJ3ItSE5wO5rC/wvLb9f3nqga325E&#10;iWUG3+hRvIS4Zi8EVchP48IUYQ8OgbH9Ci1it/qAylR2K71JfyyIoB2Z3uzYFW0kHJXlcDI6LceU&#10;cLSdjcvR5LhMcYq9u/MhfhNgSBIq6vH5MqtsfRNiB91CUrYAWtXXSut8SC0jLrUna4aPrWO+JAb/&#10;A6UtaSp6cjwe5MAWknsXWdsURuSm6dOl0rsSsxQ3WiSMtj+ERNJype/kZpwLu8uf0QklMdVHHHv8&#10;/lYfce7qQI+cGWzcORtlwefq85TtKatftpTJDo9vc1B3EmO7aPuWWEC9wY7w0M1UcPxa4avdsBDv&#10;mcchwibAxRDv8CM1IOvQS5Qswf9+T5/w2NtopaTBoaxo+LViXlCiv1vs+rNhWaYpzodyfDrCgz+0&#10;LA4tdmUuAVthiCvI8SwmfNRbUXowT7g/5ikrmpjlmLuicStexm5V4P7hYj7PIJxbx+KNfXA8hU70&#10;pp58bJ+Yd33jRuz5W9iOL5u+6d8OmzwtzFcRpMrNnQjuWO2Jx5nP49Hvp7RUDs8Ztd+is1cAAAD/&#10;/wMAUEsDBBQABgAIAAAAIQAsJdXm4QAAAAoBAAAPAAAAZHJzL2Rvd25yZXYueG1sTI9LT8MwEITv&#10;SPwHa5G4oNYmUVMU4lQI8ZC40fAQNzdekoh4HcVuEv49ywluO5rR7HzFbnG9mHAMnScNl2sFAqn2&#10;tqNGw0t1v7oCEaIha3pPqOEbA+zK05PC5NbP9IzTPjaCSyjkRkMb45BLGeoWnQlrPyCx9+lHZyLL&#10;sZF2NDOXu14mSmXSmY74Q2sGvG2x/tofnYaPi+b9KSwPr3O6SYe7x6navtlK6/Oz5eYaRMQl/oXh&#10;dz5Ph5I3HfyRbBC9hlWaMUvkgwnYz5JkC+LAwY1KFMiykP8Ryh8AAAD//wMAUEsBAi0AFAAGAAgA&#10;AAAhALaDOJL+AAAA4QEAABMAAAAAAAAAAAAAAAAAAAAAAFtDb250ZW50X1R5cGVzXS54bWxQSwEC&#10;LQAUAAYACAAAACEAOP0h/9YAAACUAQAACwAAAAAAAAAAAAAAAAAvAQAAX3JlbHMvLnJlbHNQSwEC&#10;LQAUAAYACAAAACEAnJEUuo8CAACNBQAADgAAAAAAAAAAAAAAAAAuAgAAZHJzL2Uyb0RvYy54bWxQ&#10;SwECLQAUAAYACAAAACEALCXV5uEAAAAKAQAADwAAAAAAAAAAAAAAAADpBAAAZHJzL2Rvd25yZXYu&#10;eG1sUEsFBgAAAAAEAAQA8wAAAPcFAAAAAA==&#10;" fillcolor="white [3201]" stroked="f" strokeweight=".5pt">
                <v:textbox>
                  <w:txbxContent>
                    <w:p w:rsidR="00BC39E9" w:rsidRDefault="00BC39E9" w:rsidP="009128BF">
                      <w:pPr>
                        <w:spacing w:after="0"/>
                        <w:rPr>
                          <w:b/>
                          <w:sz w:val="32"/>
                          <w:szCs w:val="32"/>
                        </w:rPr>
                      </w:pPr>
                    </w:p>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Default="002326B4" w:rsidP="009128BF">
                      <w:pPr>
                        <w:spacing w:after="0"/>
                        <w:rPr>
                          <w:sz w:val="22"/>
                        </w:rPr>
                      </w:pPr>
                      <w:r>
                        <w:rPr>
                          <w:sz w:val="22"/>
                        </w:rPr>
                        <w:t xml:space="preserve">Ga met de leerlingen in gesprek over de titel zonder jou. Waar denken ze dat het gedicht over gaat? </w:t>
                      </w:r>
                      <w:r w:rsidR="00BC39E9">
                        <w:rPr>
                          <w:sz w:val="22"/>
                        </w:rPr>
                        <w:t>Hebben de leerlingen ook een dierbare zonder wie ze verder moeten? Denken ze vaak aan diegene? Waar denken ze dan aan?</w:t>
                      </w:r>
                    </w:p>
                    <w:p w:rsidR="002326B4" w:rsidRPr="002326B4" w:rsidRDefault="002326B4" w:rsidP="009128BF">
                      <w:pPr>
                        <w:spacing w:after="0"/>
                        <w:rPr>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815A6" w:rsidRDefault="00BC39E9" w:rsidP="009128BF">
                      <w:pPr>
                        <w:spacing w:after="0"/>
                        <w:rPr>
                          <w:sz w:val="22"/>
                        </w:rPr>
                      </w:pPr>
                      <w:r>
                        <w:rPr>
                          <w:sz w:val="22"/>
                        </w:rPr>
                        <w:t xml:space="preserve">Laat de leerlingen het gedicht eerst zelfstandig lezen. Vraag daarna of er een leerling is die het gedicht wil voorlezen. Kies er anders voor om  het gedicht zelf voor te lezen. </w:t>
                      </w:r>
                    </w:p>
                    <w:p w:rsidR="00BC39E9" w:rsidRPr="0084516E" w:rsidRDefault="00BC39E9" w:rsidP="009128BF">
                      <w:pPr>
                        <w:spacing w:after="0"/>
                        <w:rPr>
                          <w:sz w:val="22"/>
                        </w:rPr>
                      </w:pPr>
                    </w:p>
                    <w:p w:rsidR="00F966B9" w:rsidRPr="00F970D6" w:rsidRDefault="00F966B9" w:rsidP="009128BF">
                      <w:pPr>
                        <w:spacing w:after="0"/>
                        <w:rPr>
                          <w:sz w:val="32"/>
                          <w:szCs w:val="32"/>
                        </w:rPr>
                      </w:pPr>
                      <w:r w:rsidRPr="00F970D6">
                        <w:rPr>
                          <w:b/>
                          <w:sz w:val="32"/>
                          <w:szCs w:val="32"/>
                        </w:rPr>
                        <w:t>Na het lezen</w:t>
                      </w:r>
                      <w:r w:rsidR="00BC39E9">
                        <w:rPr>
                          <w:b/>
                          <w:sz w:val="32"/>
                          <w:szCs w:val="32"/>
                        </w:rPr>
                        <w:tab/>
                      </w:r>
                      <w:r w:rsidR="00BC39E9">
                        <w:rPr>
                          <w:b/>
                          <w:sz w:val="32"/>
                          <w:szCs w:val="32"/>
                        </w:rPr>
                        <w:tab/>
                      </w:r>
                      <w:r w:rsidR="00BC39E9">
                        <w:rPr>
                          <w:b/>
                          <w:sz w:val="32"/>
                          <w:szCs w:val="32"/>
                        </w:rPr>
                        <w:tab/>
                      </w:r>
                      <w:r w:rsidR="00BC39E9">
                        <w:rPr>
                          <w:b/>
                          <w:sz w:val="32"/>
                          <w:szCs w:val="32"/>
                        </w:rPr>
                        <w:tab/>
                        <w:t>1</w:t>
                      </w:r>
                      <w:r w:rsidR="00F970D6" w:rsidRPr="00F970D6">
                        <w:rPr>
                          <w:b/>
                          <w:sz w:val="32"/>
                          <w:szCs w:val="32"/>
                        </w:rPr>
                        <w:t>0 minuten</w:t>
                      </w:r>
                    </w:p>
                    <w:p w:rsidR="002326B4" w:rsidRDefault="002326B4" w:rsidP="009128BF">
                      <w:pPr>
                        <w:spacing w:after="0"/>
                        <w:rPr>
                          <w:sz w:val="22"/>
                        </w:rPr>
                      </w:pPr>
                      <w:r>
                        <w:rPr>
                          <w:sz w:val="22"/>
                        </w:rPr>
                        <w:t>Bespreek het gedicht a.d.h.v. de volgende vragen:</w:t>
                      </w:r>
                    </w:p>
                    <w:p w:rsidR="002326B4" w:rsidRDefault="002326B4" w:rsidP="009128BF">
                      <w:pPr>
                        <w:spacing w:after="0"/>
                        <w:rPr>
                          <w:sz w:val="22"/>
                        </w:rPr>
                      </w:pPr>
                      <w:r>
                        <w:rPr>
                          <w:sz w:val="22"/>
                        </w:rPr>
                        <w:t>- Welke emotie past er bij het gedicht?</w:t>
                      </w:r>
                    </w:p>
                    <w:p w:rsidR="002326B4" w:rsidRDefault="002326B4" w:rsidP="009128BF">
                      <w:pPr>
                        <w:spacing w:after="0"/>
                        <w:rPr>
                          <w:sz w:val="22"/>
                        </w:rPr>
                      </w:pPr>
                      <w:r>
                        <w:rPr>
                          <w:sz w:val="22"/>
                        </w:rPr>
                        <w:t xml:space="preserve">- Lees strofe 2 nog een keer. Er staat dat de ik-persoon veel geluid </w:t>
                      </w:r>
                    </w:p>
                    <w:p w:rsidR="002326B4" w:rsidRDefault="002326B4" w:rsidP="009128BF">
                      <w:pPr>
                        <w:spacing w:after="0"/>
                        <w:rPr>
                          <w:sz w:val="22"/>
                        </w:rPr>
                      </w:pPr>
                      <w:r>
                        <w:rPr>
                          <w:sz w:val="22"/>
                        </w:rPr>
                        <w:t xml:space="preserve">  maakt, maar toch blijft alles stil. Wat bedoelt de dichter hiermee? </w:t>
                      </w:r>
                    </w:p>
                    <w:p w:rsidR="002326B4" w:rsidRDefault="002326B4" w:rsidP="009128BF">
                      <w:pPr>
                        <w:spacing w:after="0"/>
                        <w:rPr>
                          <w:sz w:val="22"/>
                        </w:rPr>
                      </w:pPr>
                      <w:r>
                        <w:rPr>
                          <w:sz w:val="22"/>
                        </w:rPr>
                        <w:t xml:space="preserve">  Herken je dat gevoel?</w:t>
                      </w:r>
                    </w:p>
                    <w:p w:rsidR="002326B4" w:rsidRDefault="002326B4" w:rsidP="009128BF">
                      <w:pPr>
                        <w:spacing w:after="0"/>
                        <w:rPr>
                          <w:sz w:val="22"/>
                        </w:rPr>
                      </w:pPr>
                      <w:r>
                        <w:rPr>
                          <w:sz w:val="22"/>
                        </w:rPr>
                        <w:t xml:space="preserve">- Waar is de ik-persoon in het gedicht bang voor? </w:t>
                      </w:r>
                      <w:r w:rsidR="00BC39E9">
                        <w:rPr>
                          <w:sz w:val="22"/>
                        </w:rPr>
                        <w:t>Hoe is dit bij jou?</w:t>
                      </w:r>
                    </w:p>
                    <w:p w:rsidR="00BC39E9" w:rsidRDefault="00BC39E9" w:rsidP="009128BF">
                      <w:pPr>
                        <w:spacing w:after="0"/>
                        <w:rPr>
                          <w:sz w:val="22"/>
                        </w:rPr>
                      </w:pPr>
                      <w:r>
                        <w:rPr>
                          <w:sz w:val="22"/>
                        </w:rPr>
                        <w:t xml:space="preserve">- De ik-persoon denkt vaak aan de overledene. In welke regel kun je </w:t>
                      </w:r>
                    </w:p>
                    <w:p w:rsidR="00BC39E9" w:rsidRDefault="00BC39E9" w:rsidP="009128BF">
                      <w:pPr>
                        <w:spacing w:after="0"/>
                        <w:rPr>
                          <w:sz w:val="22"/>
                        </w:rPr>
                      </w:pPr>
                      <w:r>
                        <w:rPr>
                          <w:sz w:val="22"/>
                        </w:rPr>
                        <w:t xml:space="preserve">  dit terugvinden? Denk jij vaak aan iemand die er niet meer is?</w:t>
                      </w:r>
                    </w:p>
                    <w:p w:rsidR="00BC39E9" w:rsidRDefault="00BC39E9" w:rsidP="009128BF">
                      <w:pPr>
                        <w:spacing w:after="0"/>
                        <w:rPr>
                          <w:sz w:val="22"/>
                        </w:rPr>
                      </w:pPr>
                      <w:r>
                        <w:rPr>
                          <w:sz w:val="22"/>
                        </w:rPr>
                        <w:t>-</w:t>
                      </w:r>
                      <w:r>
                        <w:rPr>
                          <w:i/>
                          <w:sz w:val="22"/>
                        </w:rPr>
                        <w:t xml:space="preserve"> Er zijn zelfs beetjes blij</w:t>
                      </w:r>
                      <w:r>
                        <w:rPr>
                          <w:sz w:val="22"/>
                        </w:rPr>
                        <w:t xml:space="preserve"> staat in de derde strofe. Wanneer zou de ik-</w:t>
                      </w:r>
                    </w:p>
                    <w:p w:rsidR="00BC39E9" w:rsidRDefault="00BC39E9" w:rsidP="009128BF">
                      <w:pPr>
                        <w:spacing w:after="0"/>
                        <w:rPr>
                          <w:sz w:val="22"/>
                        </w:rPr>
                      </w:pPr>
                      <w:r>
                        <w:rPr>
                          <w:sz w:val="22"/>
                        </w:rPr>
                        <w:t xml:space="preserve">  persoon beetjes blij ervaren? Waar zou de ik-persoon dan aan </w:t>
                      </w:r>
                    </w:p>
                    <w:p w:rsidR="00BC39E9" w:rsidRDefault="00BC39E9" w:rsidP="009128BF">
                      <w:pPr>
                        <w:spacing w:after="0"/>
                        <w:rPr>
                          <w:sz w:val="22"/>
                        </w:rPr>
                      </w:pPr>
                      <w:r>
                        <w:rPr>
                          <w:sz w:val="22"/>
                        </w:rPr>
                        <w:t xml:space="preserve">  denken?</w:t>
                      </w:r>
                    </w:p>
                    <w:p w:rsidR="00BC39E9" w:rsidRDefault="00BC39E9" w:rsidP="009128BF">
                      <w:pPr>
                        <w:spacing w:after="0"/>
                        <w:rPr>
                          <w:sz w:val="22"/>
                        </w:rPr>
                      </w:pPr>
                    </w:p>
                    <w:p w:rsidR="00BC39E9" w:rsidRPr="00BC39E9" w:rsidRDefault="00BC39E9" w:rsidP="009128BF">
                      <w:pPr>
                        <w:spacing w:after="0"/>
                        <w:rPr>
                          <w:sz w:val="22"/>
                        </w:rPr>
                      </w:pPr>
                      <w:r>
                        <w:rPr>
                          <w:sz w:val="22"/>
                        </w:rPr>
                        <w:t xml:space="preserve">Geef de ruimte om leerlingen hun gevoelens te </w:t>
                      </w:r>
                      <w:r w:rsidR="00944078">
                        <w:rPr>
                          <w:sz w:val="22"/>
                        </w:rPr>
                        <w:t xml:space="preserve">laten </w:t>
                      </w:r>
                      <w:r>
                        <w:rPr>
                          <w:sz w:val="22"/>
                        </w:rPr>
                        <w:t xml:space="preserve">delen met de rest van de groep. Zorg hier voor een veilige sfeer waarin de leerlingen open kunnen vertellen. </w:t>
                      </w:r>
                    </w:p>
                    <w:p w:rsidR="002326B4" w:rsidRDefault="002326B4" w:rsidP="009128BF">
                      <w:pPr>
                        <w:spacing w:after="0"/>
                        <w:rPr>
                          <w:sz w:val="22"/>
                        </w:rPr>
                      </w:pPr>
                    </w:p>
                    <w:p w:rsidR="00BC39E9" w:rsidRPr="00BC39E9" w:rsidRDefault="00BC39E9" w:rsidP="009128BF">
                      <w:pPr>
                        <w:spacing w:after="0"/>
                        <w:rPr>
                          <w:b/>
                          <w:sz w:val="32"/>
                          <w:szCs w:val="32"/>
                        </w:rPr>
                      </w:pPr>
                      <w:r>
                        <w:rPr>
                          <w:b/>
                          <w:sz w:val="32"/>
                          <w:szCs w:val="32"/>
                        </w:rPr>
                        <w:t>Aan de slag</w:t>
                      </w:r>
                      <w:r>
                        <w:rPr>
                          <w:b/>
                          <w:sz w:val="32"/>
                          <w:szCs w:val="32"/>
                        </w:rPr>
                        <w:tab/>
                      </w:r>
                      <w:r>
                        <w:rPr>
                          <w:b/>
                          <w:sz w:val="32"/>
                          <w:szCs w:val="32"/>
                        </w:rPr>
                        <w:tab/>
                      </w:r>
                      <w:r>
                        <w:rPr>
                          <w:b/>
                          <w:sz w:val="32"/>
                          <w:szCs w:val="32"/>
                        </w:rPr>
                        <w:tab/>
                      </w:r>
                      <w:r>
                        <w:rPr>
                          <w:b/>
                          <w:sz w:val="32"/>
                          <w:szCs w:val="32"/>
                        </w:rPr>
                        <w:tab/>
                        <w:t>20 minuten</w:t>
                      </w:r>
                    </w:p>
                    <w:p w:rsidR="00F04019" w:rsidRDefault="002326B4" w:rsidP="009128BF">
                      <w:pPr>
                        <w:spacing w:after="0"/>
                        <w:rPr>
                          <w:sz w:val="22"/>
                        </w:rPr>
                      </w:pPr>
                      <w:r>
                        <w:rPr>
                          <w:sz w:val="22"/>
                        </w:rPr>
                        <w:t xml:space="preserve">De leerlingen werken zelfstandig en krijgen allemaal twee bladen met de opdracht om paginagroot een traan en een zon te tekenen. In de traan verbeelden zij gevoelens van verdriet en in de zon tekenen zij over leuke herinneringen die ze koesteren met degene die ze missen. </w:t>
                      </w:r>
                    </w:p>
                    <w:p w:rsidR="002326B4" w:rsidRPr="0084516E" w:rsidRDefault="002326B4" w:rsidP="009128BF">
                      <w:pPr>
                        <w:spacing w:after="0"/>
                        <w:rPr>
                          <w:sz w:val="22"/>
                        </w:rPr>
                      </w:pPr>
                      <w:r>
                        <w:rPr>
                          <w:sz w:val="22"/>
                        </w:rPr>
                        <w:t xml:space="preserve">Wanneer leerlingen nog geen ervaringen hebben met verlies, kunnen zij in de traan dingen tekenen waar zij verdrietig van worden en in de zon dingen waar ze blij van worden. </w:t>
                      </w:r>
                    </w:p>
                    <w:p w:rsidR="000F4CBC" w:rsidRPr="0084516E" w:rsidRDefault="000F4CBC" w:rsidP="00340830">
                      <w:pPr>
                        <w:autoSpaceDE w:val="0"/>
                        <w:autoSpaceDN w:val="0"/>
                        <w:adjustRightInd w:val="0"/>
                        <w:spacing w:after="0" w:line="240" w:lineRule="auto"/>
                        <w:rPr>
                          <w:sz w:val="22"/>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64E94"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84516E" w:rsidRDefault="00DC07DC" w:rsidP="00B31597">
                            <w:pPr>
                              <w:spacing w:after="0"/>
                              <w:rPr>
                                <w:sz w:val="22"/>
                              </w:rPr>
                            </w:pPr>
                            <w:r w:rsidRPr="0084516E">
                              <w:rPr>
                                <w:b/>
                                <w:sz w:val="22"/>
                              </w:rPr>
                              <w:t>Gedichtenbundel Warboel</w:t>
                            </w:r>
                            <w:r w:rsidR="00F966B9" w:rsidRPr="0084516E">
                              <w:rPr>
                                <w:b/>
                                <w:sz w:val="22"/>
                              </w:rPr>
                              <w:t>:</w:t>
                            </w:r>
                            <w:r w:rsidRPr="0084516E">
                              <w:rPr>
                                <w:b/>
                                <w:sz w:val="22"/>
                              </w:rPr>
                              <w:t xml:space="preserve"> </w:t>
                            </w:r>
                            <w:r w:rsidR="00A11981" w:rsidRPr="0084516E">
                              <w:rPr>
                                <w:sz w:val="22"/>
                              </w:rPr>
                              <w:t>P</w:t>
                            </w:r>
                            <w:r w:rsidR="002B2734" w:rsidRPr="0084516E">
                              <w:rPr>
                                <w:sz w:val="22"/>
                              </w:rPr>
                              <w:t xml:space="preserve">agina </w:t>
                            </w:r>
                            <w:r w:rsidR="002326B4">
                              <w:rPr>
                                <w:sz w:val="22"/>
                              </w:rPr>
                              <w:t>8 - 9</w:t>
                            </w:r>
                          </w:p>
                          <w:p w:rsidR="00F966B9" w:rsidRDefault="00944078" w:rsidP="00B31597">
                            <w:pPr>
                              <w:spacing w:after="0"/>
                              <w:rPr>
                                <w:sz w:val="22"/>
                              </w:rPr>
                            </w:pPr>
                            <w:hyperlink r:id="rId8" w:history="1">
                              <w:r w:rsidRPr="00A74554">
                                <w:rPr>
                                  <w:rStyle w:val="Hyperlink"/>
                                  <w:sz w:val="22"/>
                                </w:rPr>
                                <w:t>www.zilverensleutels.nl</w:t>
                              </w:r>
                            </w:hyperlink>
                          </w:p>
                          <w:p w:rsidR="00944078" w:rsidRPr="00944078" w:rsidRDefault="00944078" w:rsidP="00B31597">
                            <w:pPr>
                              <w:spacing w:after="0"/>
                              <w:rPr>
                                <w:sz w:val="22"/>
                              </w:rPr>
                            </w:pPr>
                          </w:p>
                          <w:p w:rsidR="0084516E" w:rsidRPr="0084516E" w:rsidRDefault="00F966B9" w:rsidP="00B31597">
                            <w:pPr>
                              <w:spacing w:after="0"/>
                              <w:rPr>
                                <w:sz w:val="22"/>
                              </w:rPr>
                            </w:pPr>
                            <w:r w:rsidRPr="0084516E">
                              <w:rPr>
                                <w:b/>
                                <w:sz w:val="22"/>
                              </w:rPr>
                              <w:t>Onderwerp</w:t>
                            </w:r>
                            <w:r w:rsidRPr="0084516E">
                              <w:rPr>
                                <w:sz w:val="22"/>
                              </w:rPr>
                              <w:t xml:space="preserve">: </w:t>
                            </w:r>
                          </w:p>
                          <w:p w:rsidR="00F966B9" w:rsidRPr="0084516E" w:rsidRDefault="002326B4" w:rsidP="00B31597">
                            <w:pPr>
                              <w:spacing w:after="0"/>
                              <w:rPr>
                                <w:sz w:val="22"/>
                              </w:rPr>
                            </w:pPr>
                            <w:r>
                              <w:rPr>
                                <w:sz w:val="22"/>
                              </w:rPr>
                              <w:t>Rouw/afscheid</w:t>
                            </w:r>
                          </w:p>
                          <w:p w:rsidR="00F966B9" w:rsidRPr="0084516E" w:rsidRDefault="00F966B9" w:rsidP="00B31597">
                            <w:pPr>
                              <w:spacing w:after="0"/>
                              <w:rPr>
                                <w:sz w:val="22"/>
                              </w:rPr>
                            </w:pPr>
                          </w:p>
                          <w:p w:rsidR="0084516E" w:rsidRPr="0084516E" w:rsidRDefault="00A11981" w:rsidP="00B31597">
                            <w:pPr>
                              <w:spacing w:after="0"/>
                              <w:rPr>
                                <w:sz w:val="22"/>
                              </w:rPr>
                            </w:pPr>
                            <w:r w:rsidRPr="0084516E">
                              <w:rPr>
                                <w:b/>
                                <w:sz w:val="22"/>
                              </w:rPr>
                              <w:t>L</w:t>
                            </w:r>
                            <w:r w:rsidR="00F966B9" w:rsidRPr="0084516E">
                              <w:rPr>
                                <w:b/>
                                <w:sz w:val="22"/>
                              </w:rPr>
                              <w:t>eeftijdsgroep</w:t>
                            </w:r>
                            <w:r w:rsidR="00F966B9" w:rsidRPr="0084516E">
                              <w:rPr>
                                <w:sz w:val="22"/>
                              </w:rPr>
                              <w:t xml:space="preserve">:  </w:t>
                            </w:r>
                          </w:p>
                          <w:p w:rsidR="00F966B9" w:rsidRPr="0084516E" w:rsidRDefault="002B2734" w:rsidP="00B31597">
                            <w:pPr>
                              <w:spacing w:after="0"/>
                              <w:rPr>
                                <w:sz w:val="22"/>
                              </w:rPr>
                            </w:pPr>
                            <w:r w:rsidRPr="0084516E">
                              <w:rPr>
                                <w:sz w:val="22"/>
                              </w:rPr>
                              <w:t xml:space="preserve">Oudere kinderen 10 – 14 </w:t>
                            </w:r>
                            <w:r w:rsidR="00F966B9" w:rsidRPr="0084516E">
                              <w:rPr>
                                <w:sz w:val="22"/>
                              </w:rPr>
                              <w:t>jaar</w:t>
                            </w:r>
                          </w:p>
                          <w:p w:rsidR="00F966B9" w:rsidRPr="0084516E" w:rsidRDefault="00F966B9" w:rsidP="00B31597">
                            <w:pPr>
                              <w:spacing w:after="0"/>
                              <w:rPr>
                                <w:b/>
                                <w:sz w:val="22"/>
                              </w:rPr>
                            </w:pPr>
                          </w:p>
                          <w:p w:rsidR="00DC07DC" w:rsidRPr="0084516E" w:rsidRDefault="00DC07DC" w:rsidP="00B31597">
                            <w:pPr>
                              <w:spacing w:after="0"/>
                              <w:rPr>
                                <w:b/>
                                <w:sz w:val="22"/>
                              </w:rPr>
                            </w:pPr>
                          </w:p>
                          <w:p w:rsidR="00F966B9" w:rsidRPr="0084516E" w:rsidRDefault="00F966B9" w:rsidP="00B31597">
                            <w:pPr>
                              <w:spacing w:after="0"/>
                              <w:rPr>
                                <w:b/>
                                <w:sz w:val="22"/>
                              </w:rPr>
                            </w:pPr>
                            <w:bookmarkStart w:id="0" w:name="_GoBack"/>
                            <w:bookmarkEnd w:id="0"/>
                            <w:r w:rsidRPr="0084516E">
                              <w:rPr>
                                <w:b/>
                                <w:sz w:val="22"/>
                              </w:rPr>
                              <w:t>Voorbereiding</w:t>
                            </w:r>
                          </w:p>
                          <w:p w:rsidR="00F966B9" w:rsidRPr="0084516E" w:rsidRDefault="008418B1" w:rsidP="00B31597">
                            <w:pPr>
                              <w:spacing w:after="0"/>
                              <w:rPr>
                                <w:sz w:val="22"/>
                              </w:rPr>
                            </w:pPr>
                            <w:r w:rsidRPr="0084516E">
                              <w:rPr>
                                <w:sz w:val="22"/>
                              </w:rPr>
                              <w:t xml:space="preserve">- </w:t>
                            </w:r>
                            <w:r w:rsidR="00F966B9" w:rsidRPr="0084516E">
                              <w:rPr>
                                <w:sz w:val="22"/>
                              </w:rPr>
                              <w:t xml:space="preserve">Printen </w:t>
                            </w:r>
                            <w:r w:rsidR="009815A6" w:rsidRPr="0084516E">
                              <w:rPr>
                                <w:sz w:val="22"/>
                              </w:rPr>
                              <w:t>werkblad</w:t>
                            </w:r>
                            <w:r w:rsidR="00F07EAD" w:rsidRPr="0084516E">
                              <w:rPr>
                                <w:sz w:val="22"/>
                              </w:rPr>
                              <w:t xml:space="preserve">  </w:t>
                            </w:r>
                          </w:p>
                          <w:p w:rsidR="0084516E" w:rsidRDefault="0084516E" w:rsidP="00B31597">
                            <w:pPr>
                              <w:spacing w:after="0"/>
                              <w:rPr>
                                <w:sz w:val="22"/>
                              </w:rPr>
                            </w:pPr>
                            <w:r w:rsidRPr="0084516E">
                              <w:rPr>
                                <w:sz w:val="22"/>
                              </w:rPr>
                              <w:t xml:space="preserve">- Klaarleggen </w:t>
                            </w:r>
                          </w:p>
                          <w:p w:rsidR="0084516E" w:rsidRPr="0084516E" w:rsidRDefault="0084516E" w:rsidP="00B31597">
                            <w:pPr>
                              <w:spacing w:after="0"/>
                              <w:rPr>
                                <w:sz w:val="22"/>
                              </w:rPr>
                            </w:pPr>
                            <w:r>
                              <w:rPr>
                                <w:sz w:val="22"/>
                              </w:rPr>
                              <w:t xml:space="preserve">  </w:t>
                            </w:r>
                            <w:r w:rsidRPr="0084516E">
                              <w:rPr>
                                <w:sz w:val="22"/>
                              </w:rPr>
                              <w:t>knutselmateriaal</w:t>
                            </w:r>
                          </w:p>
                          <w:p w:rsidR="005F18B2" w:rsidRPr="0084516E" w:rsidRDefault="005F18B2" w:rsidP="00B31597">
                            <w:pPr>
                              <w:spacing w:after="0"/>
                              <w:rPr>
                                <w:sz w:val="22"/>
                              </w:rPr>
                            </w:pPr>
                          </w:p>
                          <w:p w:rsidR="00F966B9" w:rsidRDefault="00F966B9" w:rsidP="00B31597">
                            <w:pPr>
                              <w:spacing w:after="0"/>
                              <w:rPr>
                                <w:b/>
                                <w:sz w:val="22"/>
                              </w:rPr>
                            </w:pPr>
                          </w:p>
                          <w:p w:rsidR="00BC39E9" w:rsidRPr="0084516E" w:rsidRDefault="00BC39E9" w:rsidP="00B31597">
                            <w:pPr>
                              <w:spacing w:after="0"/>
                              <w:rPr>
                                <w:b/>
                                <w:sz w:val="22"/>
                              </w:rPr>
                            </w:pPr>
                          </w:p>
                          <w:p w:rsidR="00F966B9" w:rsidRPr="0084516E" w:rsidRDefault="00F966B9" w:rsidP="00B31597">
                            <w:pPr>
                              <w:spacing w:after="0"/>
                              <w:rPr>
                                <w:b/>
                                <w:sz w:val="22"/>
                              </w:rPr>
                            </w:pPr>
                          </w:p>
                          <w:p w:rsidR="00F966B9" w:rsidRPr="0084516E" w:rsidRDefault="00F966B9" w:rsidP="00B31597">
                            <w:pPr>
                              <w:spacing w:after="0"/>
                              <w:rPr>
                                <w:b/>
                                <w:sz w:val="22"/>
                              </w:rPr>
                            </w:pPr>
                          </w:p>
                          <w:p w:rsidR="001A654D" w:rsidRPr="0084516E" w:rsidRDefault="001A654D" w:rsidP="00B31597">
                            <w:pPr>
                              <w:spacing w:after="0"/>
                              <w:rPr>
                                <w:b/>
                                <w:sz w:val="22"/>
                              </w:rPr>
                            </w:pPr>
                          </w:p>
                          <w:p w:rsidR="001A654D" w:rsidRPr="0084516E" w:rsidRDefault="001A654D" w:rsidP="00B31597">
                            <w:pPr>
                              <w:spacing w:after="0"/>
                              <w:rPr>
                                <w:b/>
                                <w:sz w:val="22"/>
                              </w:rPr>
                            </w:pPr>
                          </w:p>
                          <w:p w:rsidR="00F966B9" w:rsidRPr="0084516E" w:rsidRDefault="00F966B9" w:rsidP="00B31597">
                            <w:pPr>
                              <w:spacing w:after="0"/>
                              <w:rPr>
                                <w:sz w:val="22"/>
                              </w:rPr>
                            </w:pPr>
                            <w:r w:rsidRPr="0084516E">
                              <w:rPr>
                                <w:b/>
                                <w:sz w:val="22"/>
                              </w:rPr>
                              <w:t>Materiaal</w:t>
                            </w:r>
                          </w:p>
                          <w:p w:rsidR="00F966B9" w:rsidRPr="0084516E" w:rsidRDefault="00AA63ED" w:rsidP="00B31597">
                            <w:pPr>
                              <w:spacing w:after="0"/>
                              <w:rPr>
                                <w:sz w:val="22"/>
                              </w:rPr>
                            </w:pPr>
                            <w:r w:rsidRPr="0084516E">
                              <w:rPr>
                                <w:sz w:val="22"/>
                              </w:rPr>
                              <w:t xml:space="preserve">- </w:t>
                            </w:r>
                            <w:r w:rsidR="0084516E">
                              <w:rPr>
                                <w:sz w:val="22"/>
                              </w:rPr>
                              <w:t>Gedicht ‘</w:t>
                            </w:r>
                            <w:r w:rsidR="002326B4">
                              <w:rPr>
                                <w:sz w:val="22"/>
                              </w:rPr>
                              <w:t>Zonder jou</w:t>
                            </w:r>
                            <w:r w:rsidR="0084516E">
                              <w:rPr>
                                <w:sz w:val="22"/>
                              </w:rPr>
                              <w:t>’</w:t>
                            </w:r>
                          </w:p>
                          <w:p w:rsidR="008418B1" w:rsidRPr="0084516E" w:rsidRDefault="00AA63ED" w:rsidP="008418B1">
                            <w:pPr>
                              <w:spacing w:after="0"/>
                              <w:rPr>
                                <w:sz w:val="22"/>
                              </w:rPr>
                            </w:pPr>
                            <w:r w:rsidRPr="0084516E">
                              <w:rPr>
                                <w:sz w:val="22"/>
                              </w:rPr>
                              <w:t>- Kleurpotloden</w:t>
                            </w:r>
                            <w:r w:rsidR="002326B4">
                              <w:rPr>
                                <w:sz w:val="22"/>
                              </w:rPr>
                              <w:t xml:space="preserve"> / stiften</w:t>
                            </w:r>
                          </w:p>
                          <w:p w:rsidR="0084516E" w:rsidRDefault="008418B1" w:rsidP="008418B1">
                            <w:pPr>
                              <w:spacing w:after="0"/>
                              <w:rPr>
                                <w:sz w:val="22"/>
                              </w:rPr>
                            </w:pPr>
                            <w:r w:rsidRPr="0084516E">
                              <w:rPr>
                                <w:sz w:val="22"/>
                              </w:rPr>
                              <w:t xml:space="preserve">- A4/A3 papier voor </w:t>
                            </w:r>
                          </w:p>
                          <w:p w:rsidR="008418B1" w:rsidRDefault="0084516E" w:rsidP="008418B1">
                            <w:pPr>
                              <w:spacing w:after="0"/>
                              <w:rPr>
                                <w:sz w:val="22"/>
                              </w:rPr>
                            </w:pPr>
                            <w:r>
                              <w:rPr>
                                <w:sz w:val="22"/>
                              </w:rPr>
                              <w:t xml:space="preserve">  </w:t>
                            </w:r>
                            <w:r w:rsidR="008418B1" w:rsidRPr="0084516E">
                              <w:rPr>
                                <w:sz w:val="22"/>
                              </w:rPr>
                              <w:t>creatieve opdracht</w:t>
                            </w:r>
                          </w:p>
                          <w:p w:rsidR="002326B4" w:rsidRPr="0084516E" w:rsidRDefault="002326B4" w:rsidP="008418B1">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1A654D" w:rsidRPr="0084516E" w:rsidRDefault="001A654D" w:rsidP="00B31597">
                            <w:pPr>
                              <w:spacing w:after="0"/>
                              <w:rPr>
                                <w:sz w:val="22"/>
                              </w:rPr>
                            </w:pPr>
                          </w:p>
                          <w:p w:rsidR="00F966B9" w:rsidRPr="0084516E" w:rsidRDefault="00F966B9" w:rsidP="00B31597">
                            <w:pPr>
                              <w:spacing w:after="0"/>
                              <w:rPr>
                                <w:b/>
                                <w:sz w:val="22"/>
                              </w:rPr>
                            </w:pPr>
                          </w:p>
                          <w:p w:rsidR="00F966B9" w:rsidRPr="0084516E" w:rsidRDefault="00DC07DC" w:rsidP="00B31597">
                            <w:pPr>
                              <w:spacing w:after="0"/>
                              <w:rPr>
                                <w:sz w:val="22"/>
                              </w:rPr>
                            </w:pPr>
                            <w:r w:rsidRPr="0084516E">
                              <w:rPr>
                                <w:b/>
                                <w:sz w:val="22"/>
                              </w:rPr>
                              <w:t>Organisatie</w:t>
                            </w:r>
                          </w:p>
                          <w:p w:rsidR="00F966B9" w:rsidRPr="0084516E" w:rsidRDefault="002326B4" w:rsidP="00B31597">
                            <w:pPr>
                              <w:spacing w:after="0"/>
                              <w:rPr>
                                <w:sz w:val="22"/>
                              </w:rPr>
                            </w:pPr>
                            <w:r>
                              <w:rPr>
                                <w:sz w:val="22"/>
                              </w:rPr>
                              <w:t xml:space="preserve">Het bespreken van het gedicht gebeurt klassikaal. Bij de verwerking gaan kinderen zelfstandig aan de slag. </w:t>
                            </w: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84516E" w:rsidRDefault="00DC07DC" w:rsidP="00B31597">
                      <w:pPr>
                        <w:spacing w:after="0"/>
                        <w:rPr>
                          <w:sz w:val="22"/>
                        </w:rPr>
                      </w:pPr>
                      <w:r w:rsidRPr="0084516E">
                        <w:rPr>
                          <w:b/>
                          <w:sz w:val="22"/>
                        </w:rPr>
                        <w:t>Gedichtenbundel Warboel</w:t>
                      </w:r>
                      <w:r w:rsidR="00F966B9" w:rsidRPr="0084516E">
                        <w:rPr>
                          <w:b/>
                          <w:sz w:val="22"/>
                        </w:rPr>
                        <w:t>:</w:t>
                      </w:r>
                      <w:r w:rsidRPr="0084516E">
                        <w:rPr>
                          <w:b/>
                          <w:sz w:val="22"/>
                        </w:rPr>
                        <w:t xml:space="preserve"> </w:t>
                      </w:r>
                      <w:r w:rsidR="00A11981" w:rsidRPr="0084516E">
                        <w:rPr>
                          <w:sz w:val="22"/>
                        </w:rPr>
                        <w:t>P</w:t>
                      </w:r>
                      <w:r w:rsidR="002B2734" w:rsidRPr="0084516E">
                        <w:rPr>
                          <w:sz w:val="22"/>
                        </w:rPr>
                        <w:t xml:space="preserve">agina </w:t>
                      </w:r>
                      <w:r w:rsidR="002326B4">
                        <w:rPr>
                          <w:sz w:val="22"/>
                        </w:rPr>
                        <w:t>8 - 9</w:t>
                      </w:r>
                    </w:p>
                    <w:p w:rsidR="00F966B9" w:rsidRDefault="00944078" w:rsidP="00B31597">
                      <w:pPr>
                        <w:spacing w:after="0"/>
                        <w:rPr>
                          <w:sz w:val="22"/>
                        </w:rPr>
                      </w:pPr>
                      <w:hyperlink r:id="rId9" w:history="1">
                        <w:r w:rsidRPr="00A74554">
                          <w:rPr>
                            <w:rStyle w:val="Hyperlink"/>
                            <w:sz w:val="22"/>
                          </w:rPr>
                          <w:t>www.zilverensleutels.nl</w:t>
                        </w:r>
                      </w:hyperlink>
                    </w:p>
                    <w:p w:rsidR="00944078" w:rsidRPr="00944078" w:rsidRDefault="00944078" w:rsidP="00B31597">
                      <w:pPr>
                        <w:spacing w:after="0"/>
                        <w:rPr>
                          <w:sz w:val="22"/>
                        </w:rPr>
                      </w:pPr>
                    </w:p>
                    <w:p w:rsidR="0084516E" w:rsidRPr="0084516E" w:rsidRDefault="00F966B9" w:rsidP="00B31597">
                      <w:pPr>
                        <w:spacing w:after="0"/>
                        <w:rPr>
                          <w:sz w:val="22"/>
                        </w:rPr>
                      </w:pPr>
                      <w:r w:rsidRPr="0084516E">
                        <w:rPr>
                          <w:b/>
                          <w:sz w:val="22"/>
                        </w:rPr>
                        <w:t>Onderwerp</w:t>
                      </w:r>
                      <w:r w:rsidRPr="0084516E">
                        <w:rPr>
                          <w:sz w:val="22"/>
                        </w:rPr>
                        <w:t xml:space="preserve">: </w:t>
                      </w:r>
                    </w:p>
                    <w:p w:rsidR="00F966B9" w:rsidRPr="0084516E" w:rsidRDefault="002326B4" w:rsidP="00B31597">
                      <w:pPr>
                        <w:spacing w:after="0"/>
                        <w:rPr>
                          <w:sz w:val="22"/>
                        </w:rPr>
                      </w:pPr>
                      <w:r>
                        <w:rPr>
                          <w:sz w:val="22"/>
                        </w:rPr>
                        <w:t>Rouw/afscheid</w:t>
                      </w:r>
                    </w:p>
                    <w:p w:rsidR="00F966B9" w:rsidRPr="0084516E" w:rsidRDefault="00F966B9" w:rsidP="00B31597">
                      <w:pPr>
                        <w:spacing w:after="0"/>
                        <w:rPr>
                          <w:sz w:val="22"/>
                        </w:rPr>
                      </w:pPr>
                    </w:p>
                    <w:p w:rsidR="0084516E" w:rsidRPr="0084516E" w:rsidRDefault="00A11981" w:rsidP="00B31597">
                      <w:pPr>
                        <w:spacing w:after="0"/>
                        <w:rPr>
                          <w:sz w:val="22"/>
                        </w:rPr>
                      </w:pPr>
                      <w:r w:rsidRPr="0084516E">
                        <w:rPr>
                          <w:b/>
                          <w:sz w:val="22"/>
                        </w:rPr>
                        <w:t>L</w:t>
                      </w:r>
                      <w:r w:rsidR="00F966B9" w:rsidRPr="0084516E">
                        <w:rPr>
                          <w:b/>
                          <w:sz w:val="22"/>
                        </w:rPr>
                        <w:t>eeftijdsgroep</w:t>
                      </w:r>
                      <w:r w:rsidR="00F966B9" w:rsidRPr="0084516E">
                        <w:rPr>
                          <w:sz w:val="22"/>
                        </w:rPr>
                        <w:t xml:space="preserve">:  </w:t>
                      </w:r>
                    </w:p>
                    <w:p w:rsidR="00F966B9" w:rsidRPr="0084516E" w:rsidRDefault="002B2734" w:rsidP="00B31597">
                      <w:pPr>
                        <w:spacing w:after="0"/>
                        <w:rPr>
                          <w:sz w:val="22"/>
                        </w:rPr>
                      </w:pPr>
                      <w:r w:rsidRPr="0084516E">
                        <w:rPr>
                          <w:sz w:val="22"/>
                        </w:rPr>
                        <w:t xml:space="preserve">Oudere kinderen 10 – 14 </w:t>
                      </w:r>
                      <w:r w:rsidR="00F966B9" w:rsidRPr="0084516E">
                        <w:rPr>
                          <w:sz w:val="22"/>
                        </w:rPr>
                        <w:t>jaar</w:t>
                      </w:r>
                    </w:p>
                    <w:p w:rsidR="00F966B9" w:rsidRPr="0084516E" w:rsidRDefault="00F966B9" w:rsidP="00B31597">
                      <w:pPr>
                        <w:spacing w:after="0"/>
                        <w:rPr>
                          <w:b/>
                          <w:sz w:val="22"/>
                        </w:rPr>
                      </w:pPr>
                    </w:p>
                    <w:p w:rsidR="00DC07DC" w:rsidRPr="0084516E" w:rsidRDefault="00DC07DC" w:rsidP="00B31597">
                      <w:pPr>
                        <w:spacing w:after="0"/>
                        <w:rPr>
                          <w:b/>
                          <w:sz w:val="22"/>
                        </w:rPr>
                      </w:pPr>
                    </w:p>
                    <w:p w:rsidR="00F966B9" w:rsidRPr="0084516E" w:rsidRDefault="00F966B9" w:rsidP="00B31597">
                      <w:pPr>
                        <w:spacing w:after="0"/>
                        <w:rPr>
                          <w:b/>
                          <w:sz w:val="22"/>
                        </w:rPr>
                      </w:pPr>
                      <w:bookmarkStart w:id="1" w:name="_GoBack"/>
                      <w:bookmarkEnd w:id="1"/>
                      <w:r w:rsidRPr="0084516E">
                        <w:rPr>
                          <w:b/>
                          <w:sz w:val="22"/>
                        </w:rPr>
                        <w:t>Voorbereiding</w:t>
                      </w:r>
                    </w:p>
                    <w:p w:rsidR="00F966B9" w:rsidRPr="0084516E" w:rsidRDefault="008418B1" w:rsidP="00B31597">
                      <w:pPr>
                        <w:spacing w:after="0"/>
                        <w:rPr>
                          <w:sz w:val="22"/>
                        </w:rPr>
                      </w:pPr>
                      <w:r w:rsidRPr="0084516E">
                        <w:rPr>
                          <w:sz w:val="22"/>
                        </w:rPr>
                        <w:t xml:space="preserve">- </w:t>
                      </w:r>
                      <w:r w:rsidR="00F966B9" w:rsidRPr="0084516E">
                        <w:rPr>
                          <w:sz w:val="22"/>
                        </w:rPr>
                        <w:t xml:space="preserve">Printen </w:t>
                      </w:r>
                      <w:r w:rsidR="009815A6" w:rsidRPr="0084516E">
                        <w:rPr>
                          <w:sz w:val="22"/>
                        </w:rPr>
                        <w:t>werkblad</w:t>
                      </w:r>
                      <w:r w:rsidR="00F07EAD" w:rsidRPr="0084516E">
                        <w:rPr>
                          <w:sz w:val="22"/>
                        </w:rPr>
                        <w:t xml:space="preserve">  </w:t>
                      </w:r>
                    </w:p>
                    <w:p w:rsidR="0084516E" w:rsidRDefault="0084516E" w:rsidP="00B31597">
                      <w:pPr>
                        <w:spacing w:after="0"/>
                        <w:rPr>
                          <w:sz w:val="22"/>
                        </w:rPr>
                      </w:pPr>
                      <w:r w:rsidRPr="0084516E">
                        <w:rPr>
                          <w:sz w:val="22"/>
                        </w:rPr>
                        <w:t xml:space="preserve">- Klaarleggen </w:t>
                      </w:r>
                    </w:p>
                    <w:p w:rsidR="0084516E" w:rsidRPr="0084516E" w:rsidRDefault="0084516E" w:rsidP="00B31597">
                      <w:pPr>
                        <w:spacing w:after="0"/>
                        <w:rPr>
                          <w:sz w:val="22"/>
                        </w:rPr>
                      </w:pPr>
                      <w:r>
                        <w:rPr>
                          <w:sz w:val="22"/>
                        </w:rPr>
                        <w:t xml:space="preserve">  </w:t>
                      </w:r>
                      <w:r w:rsidRPr="0084516E">
                        <w:rPr>
                          <w:sz w:val="22"/>
                        </w:rPr>
                        <w:t>knutselmateriaal</w:t>
                      </w:r>
                    </w:p>
                    <w:p w:rsidR="005F18B2" w:rsidRPr="0084516E" w:rsidRDefault="005F18B2" w:rsidP="00B31597">
                      <w:pPr>
                        <w:spacing w:after="0"/>
                        <w:rPr>
                          <w:sz w:val="22"/>
                        </w:rPr>
                      </w:pPr>
                    </w:p>
                    <w:p w:rsidR="00F966B9" w:rsidRDefault="00F966B9" w:rsidP="00B31597">
                      <w:pPr>
                        <w:spacing w:after="0"/>
                        <w:rPr>
                          <w:b/>
                          <w:sz w:val="22"/>
                        </w:rPr>
                      </w:pPr>
                    </w:p>
                    <w:p w:rsidR="00BC39E9" w:rsidRPr="0084516E" w:rsidRDefault="00BC39E9" w:rsidP="00B31597">
                      <w:pPr>
                        <w:spacing w:after="0"/>
                        <w:rPr>
                          <w:b/>
                          <w:sz w:val="22"/>
                        </w:rPr>
                      </w:pPr>
                    </w:p>
                    <w:p w:rsidR="00F966B9" w:rsidRPr="0084516E" w:rsidRDefault="00F966B9" w:rsidP="00B31597">
                      <w:pPr>
                        <w:spacing w:after="0"/>
                        <w:rPr>
                          <w:b/>
                          <w:sz w:val="22"/>
                        </w:rPr>
                      </w:pPr>
                    </w:p>
                    <w:p w:rsidR="00F966B9" w:rsidRPr="0084516E" w:rsidRDefault="00F966B9" w:rsidP="00B31597">
                      <w:pPr>
                        <w:spacing w:after="0"/>
                        <w:rPr>
                          <w:b/>
                          <w:sz w:val="22"/>
                        </w:rPr>
                      </w:pPr>
                    </w:p>
                    <w:p w:rsidR="001A654D" w:rsidRPr="0084516E" w:rsidRDefault="001A654D" w:rsidP="00B31597">
                      <w:pPr>
                        <w:spacing w:after="0"/>
                        <w:rPr>
                          <w:b/>
                          <w:sz w:val="22"/>
                        </w:rPr>
                      </w:pPr>
                    </w:p>
                    <w:p w:rsidR="001A654D" w:rsidRPr="0084516E" w:rsidRDefault="001A654D" w:rsidP="00B31597">
                      <w:pPr>
                        <w:spacing w:after="0"/>
                        <w:rPr>
                          <w:b/>
                          <w:sz w:val="22"/>
                        </w:rPr>
                      </w:pPr>
                    </w:p>
                    <w:p w:rsidR="00F966B9" w:rsidRPr="0084516E" w:rsidRDefault="00F966B9" w:rsidP="00B31597">
                      <w:pPr>
                        <w:spacing w:after="0"/>
                        <w:rPr>
                          <w:sz w:val="22"/>
                        </w:rPr>
                      </w:pPr>
                      <w:r w:rsidRPr="0084516E">
                        <w:rPr>
                          <w:b/>
                          <w:sz w:val="22"/>
                        </w:rPr>
                        <w:t>Materiaal</w:t>
                      </w:r>
                    </w:p>
                    <w:p w:rsidR="00F966B9" w:rsidRPr="0084516E" w:rsidRDefault="00AA63ED" w:rsidP="00B31597">
                      <w:pPr>
                        <w:spacing w:after="0"/>
                        <w:rPr>
                          <w:sz w:val="22"/>
                        </w:rPr>
                      </w:pPr>
                      <w:r w:rsidRPr="0084516E">
                        <w:rPr>
                          <w:sz w:val="22"/>
                        </w:rPr>
                        <w:t xml:space="preserve">- </w:t>
                      </w:r>
                      <w:r w:rsidR="0084516E">
                        <w:rPr>
                          <w:sz w:val="22"/>
                        </w:rPr>
                        <w:t>Gedicht ‘</w:t>
                      </w:r>
                      <w:r w:rsidR="002326B4">
                        <w:rPr>
                          <w:sz w:val="22"/>
                        </w:rPr>
                        <w:t>Zonder jou</w:t>
                      </w:r>
                      <w:r w:rsidR="0084516E">
                        <w:rPr>
                          <w:sz w:val="22"/>
                        </w:rPr>
                        <w:t>’</w:t>
                      </w:r>
                    </w:p>
                    <w:p w:rsidR="008418B1" w:rsidRPr="0084516E" w:rsidRDefault="00AA63ED" w:rsidP="008418B1">
                      <w:pPr>
                        <w:spacing w:after="0"/>
                        <w:rPr>
                          <w:sz w:val="22"/>
                        </w:rPr>
                      </w:pPr>
                      <w:r w:rsidRPr="0084516E">
                        <w:rPr>
                          <w:sz w:val="22"/>
                        </w:rPr>
                        <w:t>- Kleurpotloden</w:t>
                      </w:r>
                      <w:r w:rsidR="002326B4">
                        <w:rPr>
                          <w:sz w:val="22"/>
                        </w:rPr>
                        <w:t xml:space="preserve"> / stiften</w:t>
                      </w:r>
                    </w:p>
                    <w:p w:rsidR="0084516E" w:rsidRDefault="008418B1" w:rsidP="008418B1">
                      <w:pPr>
                        <w:spacing w:after="0"/>
                        <w:rPr>
                          <w:sz w:val="22"/>
                        </w:rPr>
                      </w:pPr>
                      <w:r w:rsidRPr="0084516E">
                        <w:rPr>
                          <w:sz w:val="22"/>
                        </w:rPr>
                        <w:t xml:space="preserve">- A4/A3 papier voor </w:t>
                      </w:r>
                    </w:p>
                    <w:p w:rsidR="008418B1" w:rsidRDefault="0084516E" w:rsidP="008418B1">
                      <w:pPr>
                        <w:spacing w:after="0"/>
                        <w:rPr>
                          <w:sz w:val="22"/>
                        </w:rPr>
                      </w:pPr>
                      <w:r>
                        <w:rPr>
                          <w:sz w:val="22"/>
                        </w:rPr>
                        <w:t xml:space="preserve">  </w:t>
                      </w:r>
                      <w:r w:rsidR="008418B1" w:rsidRPr="0084516E">
                        <w:rPr>
                          <w:sz w:val="22"/>
                        </w:rPr>
                        <w:t>creatieve opdracht</w:t>
                      </w:r>
                    </w:p>
                    <w:p w:rsidR="002326B4" w:rsidRPr="0084516E" w:rsidRDefault="002326B4" w:rsidP="008418B1">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1A654D" w:rsidRPr="0084516E" w:rsidRDefault="001A654D" w:rsidP="00B31597">
                      <w:pPr>
                        <w:spacing w:after="0"/>
                        <w:rPr>
                          <w:sz w:val="22"/>
                        </w:rPr>
                      </w:pPr>
                    </w:p>
                    <w:p w:rsidR="00F966B9" w:rsidRPr="0084516E" w:rsidRDefault="00F966B9" w:rsidP="00B31597">
                      <w:pPr>
                        <w:spacing w:after="0"/>
                        <w:rPr>
                          <w:b/>
                          <w:sz w:val="22"/>
                        </w:rPr>
                      </w:pPr>
                    </w:p>
                    <w:p w:rsidR="00F966B9" w:rsidRPr="0084516E" w:rsidRDefault="00DC07DC" w:rsidP="00B31597">
                      <w:pPr>
                        <w:spacing w:after="0"/>
                        <w:rPr>
                          <w:sz w:val="22"/>
                        </w:rPr>
                      </w:pPr>
                      <w:r w:rsidRPr="0084516E">
                        <w:rPr>
                          <w:b/>
                          <w:sz w:val="22"/>
                        </w:rPr>
                        <w:t>Organisatie</w:t>
                      </w:r>
                    </w:p>
                    <w:p w:rsidR="00F966B9" w:rsidRPr="0084516E" w:rsidRDefault="002326B4" w:rsidP="00B31597">
                      <w:pPr>
                        <w:spacing w:after="0"/>
                        <w:rPr>
                          <w:sz w:val="22"/>
                        </w:rPr>
                      </w:pPr>
                      <w:r>
                        <w:rPr>
                          <w:sz w:val="22"/>
                        </w:rPr>
                        <w:t xml:space="preserve">Het bespreken van het gedicht gebeurt klassikaal. Bij de verwerking gaan kinderen zelfstandig aan de slag. </w:t>
                      </w:r>
                    </w:p>
                    <w:p w:rsidR="00F966B9" w:rsidRPr="0084516E" w:rsidRDefault="00F966B9" w:rsidP="00B31597">
                      <w:pPr>
                        <w:spacing w:after="0"/>
                        <w:rPr>
                          <w:sz w:val="22"/>
                        </w:rPr>
                      </w:pPr>
                    </w:p>
                    <w:p w:rsidR="00F966B9" w:rsidRPr="0084516E" w:rsidRDefault="00F966B9" w:rsidP="00B31597">
                      <w:pPr>
                        <w:spacing w:after="0"/>
                        <w:rPr>
                          <w:sz w:val="22"/>
                        </w:rPr>
                      </w:pPr>
                    </w:p>
                    <w:p w:rsidR="00F966B9" w:rsidRPr="0084516E" w:rsidRDefault="00F966B9" w:rsidP="00B31597">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6158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Zonder jou</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6158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Zonder jou</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AC1832" w:rsidRDefault="0084516E" w:rsidP="00BC39E9">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4081780</wp:posOffset>
                </wp:positionH>
                <wp:positionV relativeFrom="page">
                  <wp:posOffset>7677150</wp:posOffset>
                </wp:positionV>
                <wp:extent cx="1924050" cy="2438400"/>
                <wp:effectExtent l="0" t="0" r="19050" b="19050"/>
                <wp:wrapNone/>
                <wp:docPr id="19" name="Afgeronde rechthoek 19"/>
                <wp:cNvGraphicFramePr/>
                <a:graphic xmlns:a="http://schemas.openxmlformats.org/drawingml/2006/main">
                  <a:graphicData uri="http://schemas.microsoft.com/office/word/2010/wordprocessingShape">
                    <wps:wsp>
                      <wps:cNvSpPr/>
                      <wps:spPr>
                        <a:xfrm>
                          <a:off x="0" y="0"/>
                          <a:ext cx="1924050" cy="243840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F258E" id="Afgeronde rechthoek 19" o:spid="_x0000_s1026" style="position:absolute;margin-left:321.4pt;margin-top:604.5pt;width:151.5pt;height:19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I5mgIAAH8FAAAOAAAAZHJzL2Uyb0RvYy54bWysVEtv2zAMvg/YfxB0X22n6doGdYqgRYYB&#10;RVe0HXpWZCk2Josapbz260fJjwZdscOwHBTSJD++eXW9bw3bKvQN2JIXJzlnykqoGrsu+ffn5acL&#10;znwQthIGrCr5QXl+Pf/44WrnZmoCNZhKISMQ62c7V/I6BDfLMi9r1Qp/Ak5ZEmrAVgRicZ1VKHaE&#10;3ppskuefsx1g5RCk8p6+3nZCPk/4WisZvmntVWCm5BRbSC+mdxXfbH4lZmsUrm5kH4b4hyha0Vhy&#10;OkLdiiDYBps/oNpGInjQ4URCm4HWjVQpB8qmyN9k81QLp1IuVBzvxjL5/wcr77cPyJqKenfJmRUt&#10;9Wih1wrBVoqhknWoQf1gJKVS7ZyfkcWTe8Ce80TGvPca2/hPGbF9Ku9hLK/aBybpY3E5meZn1AVJ&#10;ssn09GKapwZkr+YOffiioGWRKDnCxlaP1MRUW7G984H8kv6gF116ME21bIxJDK5XNwbZVlDDz4vz&#10;5elFDJxMjtSymEcXeaLCwahobOyj0lQMinWSPKYxVCOekFLZUHSiWlCBkpuznH6Dlzi40SL5TIAR&#10;WVN4I3YPMGh2IAN2F2yvH01VmuLROP9bYJ3xaJE8gw2jcdtYwPcADGXVe+70Kfyj0kRyBdWBRgWh&#10;2yHv5LKhJt0JHx4E0tJQY+kQhG/0aAO7kkNPcVYD/nrve9SnWSYpZztawpL7nxuBijPz1dKUXxbT&#10;adzaxEzPzifE4LFkdSyxm/YGqO0FnRwnExn1gxlIjdC+0L1YRK8kElaS75LLgANzE7rjQBdHqsUi&#10;qdGmOhHu7JOTETxWNc7f8/5FoOsnNdCQ38OwsGL2ZlY73WhpYbEJoJs0yK917etNW54Gp79I8Ywc&#10;80nr9W7OfwMAAP//AwBQSwMEFAAGAAgAAAAhAOemwtfhAAAADQEAAA8AAABkcnMvZG93bnJldi54&#10;bWxMj81OwzAQhO9IvIO1SNyo3fRHJMSpKiTEAYlA6QO48ZKExOsodtrw9iwnOO7MaPabfDe7Xpxx&#10;DK0nDcuFAoFUedtSreH48XR3DyJEQ9b0nlDDNwbYFddXucmsv9A7ng+xFlxCITMamhiHTMpQNehM&#10;WPgBib1PPzoT+RxraUdz4XLXy0SprXSmJf7QmAEfG6y6w+Q0lF9zOT+rVTW9vXTlcOxe9345aX17&#10;M+8fQESc418YfvEZHQpmOvmJbBC9hu06YfTIRqJSXsWRdL1h6cTSJl0pkEUu/68ofgAAAP//AwBQ&#10;SwECLQAUAAYACAAAACEAtoM4kv4AAADhAQAAEwAAAAAAAAAAAAAAAAAAAAAAW0NvbnRlbnRfVHlw&#10;ZXNdLnhtbFBLAQItABQABgAIAAAAIQA4/SH/1gAAAJQBAAALAAAAAAAAAAAAAAAAAC8BAABfcmVs&#10;cy8ucmVsc1BLAQItABQABgAIAAAAIQCgeGI5mgIAAH8FAAAOAAAAAAAAAAAAAAAAAC4CAABkcnMv&#10;ZTJvRG9jLnhtbFBLAQItABQABgAIAAAAIQDnpsLX4QAAAA0BAAAPAAAAAAAAAAAAAAAAAPQEAABk&#10;cnMvZG93bnJldi54bWxQSwUGAAAAAAQABADzAAAAAgY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51EF4"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p>
    <w:sectPr w:rsidR="00AC18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449" w:rsidRDefault="00E10449" w:rsidP="008178DC">
      <w:pPr>
        <w:spacing w:after="0" w:line="240" w:lineRule="auto"/>
      </w:pPr>
      <w:r>
        <w:separator/>
      </w:r>
    </w:p>
  </w:endnote>
  <w:endnote w:type="continuationSeparator" w:id="0">
    <w:p w:rsidR="00E10449" w:rsidRDefault="00E1044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449" w:rsidRDefault="00E10449" w:rsidP="008178DC">
      <w:pPr>
        <w:spacing w:after="0" w:line="240" w:lineRule="auto"/>
      </w:pPr>
      <w:r>
        <w:separator/>
      </w:r>
    </w:p>
  </w:footnote>
  <w:footnote w:type="continuationSeparator" w:id="0">
    <w:p w:rsidR="00E10449" w:rsidRDefault="00E1044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784"/>
    <w:multiLevelType w:val="hybridMultilevel"/>
    <w:tmpl w:val="EEB41B8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05671A4"/>
    <w:multiLevelType w:val="hybridMultilevel"/>
    <w:tmpl w:val="CFCC6794"/>
    <w:lvl w:ilvl="0" w:tplc="7BF87DC8">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B824888"/>
    <w:multiLevelType w:val="hybridMultilevel"/>
    <w:tmpl w:val="8EB05CD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4CBC"/>
    <w:rsid w:val="00161FB0"/>
    <w:rsid w:val="001A654D"/>
    <w:rsid w:val="001B03D3"/>
    <w:rsid w:val="002326B4"/>
    <w:rsid w:val="00277C8A"/>
    <w:rsid w:val="002B2734"/>
    <w:rsid w:val="002D5719"/>
    <w:rsid w:val="00340830"/>
    <w:rsid w:val="00380271"/>
    <w:rsid w:val="003A04C3"/>
    <w:rsid w:val="003C60BD"/>
    <w:rsid w:val="004B1289"/>
    <w:rsid w:val="00543C55"/>
    <w:rsid w:val="005F18B2"/>
    <w:rsid w:val="00612F21"/>
    <w:rsid w:val="006E7C7B"/>
    <w:rsid w:val="00770777"/>
    <w:rsid w:val="0079041C"/>
    <w:rsid w:val="008178DC"/>
    <w:rsid w:val="00824D86"/>
    <w:rsid w:val="008418B1"/>
    <w:rsid w:val="0084516E"/>
    <w:rsid w:val="008D08F2"/>
    <w:rsid w:val="008F31CB"/>
    <w:rsid w:val="00911E5B"/>
    <w:rsid w:val="009128BF"/>
    <w:rsid w:val="00944078"/>
    <w:rsid w:val="009815A6"/>
    <w:rsid w:val="00983A26"/>
    <w:rsid w:val="009C1FB9"/>
    <w:rsid w:val="00A0752A"/>
    <w:rsid w:val="00A11981"/>
    <w:rsid w:val="00A43163"/>
    <w:rsid w:val="00A60D63"/>
    <w:rsid w:val="00A6158A"/>
    <w:rsid w:val="00A74778"/>
    <w:rsid w:val="00AA63ED"/>
    <w:rsid w:val="00AB6874"/>
    <w:rsid w:val="00AC1832"/>
    <w:rsid w:val="00B31597"/>
    <w:rsid w:val="00B943F4"/>
    <w:rsid w:val="00BC39E9"/>
    <w:rsid w:val="00BC5164"/>
    <w:rsid w:val="00BE390E"/>
    <w:rsid w:val="00BF5702"/>
    <w:rsid w:val="00C05849"/>
    <w:rsid w:val="00C27D36"/>
    <w:rsid w:val="00C76CDE"/>
    <w:rsid w:val="00CD5571"/>
    <w:rsid w:val="00CF31CE"/>
    <w:rsid w:val="00D24FCE"/>
    <w:rsid w:val="00D826B0"/>
    <w:rsid w:val="00DA3135"/>
    <w:rsid w:val="00DB68FB"/>
    <w:rsid w:val="00DC05D2"/>
    <w:rsid w:val="00DC07DC"/>
    <w:rsid w:val="00E10449"/>
    <w:rsid w:val="00E166A2"/>
    <w:rsid w:val="00E85A60"/>
    <w:rsid w:val="00EA532C"/>
    <w:rsid w:val="00EB7F31"/>
    <w:rsid w:val="00ED1D7C"/>
    <w:rsid w:val="00F0082F"/>
    <w:rsid w:val="00F04019"/>
    <w:rsid w:val="00F07EAD"/>
    <w:rsid w:val="00F5553B"/>
    <w:rsid w:val="00F966B9"/>
    <w:rsid w:val="00F970D6"/>
    <w:rsid w:val="00FE2017"/>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0B48"/>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9440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9BB81-1FA7-488E-8079-4D6D9EE7D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2017-09-19T06:04:00Z</dcterms:created>
  <dcterms:modified xsi:type="dcterms:W3CDTF">2017-09-19T06:04:00Z</dcterms:modified>
</cp:coreProperties>
</file>