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7256DF"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-203109</wp:posOffset>
                </wp:positionH>
                <wp:positionV relativeFrom="paragraph">
                  <wp:posOffset>43633</wp:posOffset>
                </wp:positionV>
                <wp:extent cx="4182745" cy="9419771"/>
                <wp:effectExtent l="0" t="0" r="8255" b="0"/>
                <wp:wrapNone/>
                <wp:docPr id="12" name="Tekstvak 12"/>
                <wp:cNvGraphicFramePr/>
                <a:graphic xmlns:a="http://schemas.openxmlformats.org/drawingml/2006/main">
                  <a:graphicData uri="http://schemas.microsoft.com/office/word/2010/wordprocessingShape">
                    <wps:wsp>
                      <wps:cNvSpPr txBox="1"/>
                      <wps:spPr>
                        <a:xfrm>
                          <a:off x="0" y="0"/>
                          <a:ext cx="4182745" cy="94197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F970D6" w:rsidRDefault="00F966B9" w:rsidP="00594757">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594757" w:rsidRPr="00891939" w:rsidRDefault="00594757" w:rsidP="00594757">
                            <w:pPr>
                              <w:pStyle w:val="Geenafstand"/>
                              <w:spacing w:line="276" w:lineRule="auto"/>
                            </w:pPr>
                            <w:r w:rsidRPr="00891939">
                              <w:t xml:space="preserve">A) Versieren van een doosje en geef daar memoblaadjes bij, zodat het kind de geheimen op kan schrijven en in het doosje kan bewaren. </w:t>
                            </w:r>
                          </w:p>
                          <w:p w:rsidR="00594757" w:rsidRDefault="00594757" w:rsidP="00594757">
                            <w:pPr>
                              <w:pStyle w:val="Geenafstand"/>
                              <w:spacing w:line="276" w:lineRule="auto"/>
                            </w:pPr>
                            <w:r w:rsidRPr="00891939">
                              <w:t xml:space="preserve">Al knutselend een gesprekje voeren over geheimen. Praat met het kind over ´leuke geheimen´ en ´niet leuke geheimen´. </w:t>
                            </w:r>
                          </w:p>
                          <w:p w:rsidR="00594757" w:rsidRDefault="00594757" w:rsidP="00594757">
                            <w:pPr>
                              <w:pStyle w:val="Geenafstand"/>
                              <w:spacing w:line="276" w:lineRule="auto"/>
                            </w:pPr>
                          </w:p>
                          <w:p w:rsidR="00594757" w:rsidRPr="00891939" w:rsidRDefault="00594757" w:rsidP="00594757">
                            <w:pPr>
                              <w:pStyle w:val="Geenafstand"/>
                              <w:spacing w:line="276" w:lineRule="auto"/>
                            </w:pPr>
                            <w:r w:rsidRPr="00891939">
                              <w:t>Leg uit dat je in sommige onprettige situaties een raar gevoel kan krijgen. Misschien voel je dat in je buik. Een gevoel dat iets niet helemaal pluis is. Hoe ben jij hiermee omgegaan? Hoe vol is jouw hoofd van het geheim? Wanneer is het moment voor jou om een geheim te delen? Wanneer is het geheim te groot voor jou?</w:t>
                            </w:r>
                          </w:p>
                          <w:p w:rsidR="00594757" w:rsidRDefault="00594757" w:rsidP="00594757">
                            <w:pPr>
                              <w:pStyle w:val="Geenafstand"/>
                              <w:spacing w:line="276" w:lineRule="auto"/>
                            </w:pPr>
                            <w:r w:rsidRPr="00891939">
                              <w:t>Aan wie zou jij het vertellen, als er iets onprettigs gebeurd is? Aan wie zou jij vertellen dat iemand iets met jou wil doen wat jij niet fijn vindt?</w:t>
                            </w:r>
                          </w:p>
                          <w:p w:rsidR="00594757" w:rsidRPr="00891939" w:rsidRDefault="00594757" w:rsidP="00594757">
                            <w:pPr>
                              <w:pStyle w:val="Geenafstand"/>
                              <w:spacing w:line="276" w:lineRule="auto"/>
                            </w:pPr>
                          </w:p>
                          <w:p w:rsidR="00594757" w:rsidRPr="00891939" w:rsidRDefault="00594757" w:rsidP="00594757">
                            <w:pPr>
                              <w:pStyle w:val="Geenafstand"/>
                              <w:spacing w:line="276" w:lineRule="auto"/>
                            </w:pPr>
                            <w:r w:rsidRPr="00891939">
                              <w:t>Benadruk dat kinderen altijd naar jou of iemand anders die ze vertrouwen, toe kunnen komen voor hulp als er iets gebeurt of gebeurd is dat ze niet fijn vinden.  Of wanneer een geheim te groot is om alleen te kunnen dragen.</w:t>
                            </w:r>
                          </w:p>
                          <w:p w:rsidR="00594757" w:rsidRDefault="00594757" w:rsidP="00594757">
                            <w:pPr>
                              <w:pStyle w:val="Geenafstand"/>
                              <w:spacing w:line="276" w:lineRule="auto"/>
                              <w:rPr>
                                <w:b/>
                                <w:sz w:val="32"/>
                                <w:szCs w:val="32"/>
                              </w:rPr>
                            </w:pPr>
                          </w:p>
                          <w:p w:rsidR="003E6B30" w:rsidRPr="003E6B30" w:rsidRDefault="003E6B30" w:rsidP="00594757">
                            <w:pPr>
                              <w:pStyle w:val="Geenafstand"/>
                              <w:spacing w:line="276" w:lineRule="auto"/>
                              <w:rPr>
                                <w:sz w:val="32"/>
                                <w:szCs w:val="32"/>
                              </w:rPr>
                            </w:pPr>
                            <w:r w:rsidRPr="003E6B30">
                              <w:rPr>
                                <w:b/>
                                <w:sz w:val="32"/>
                                <w:szCs w:val="32"/>
                              </w:rPr>
                              <w:t>Differentiatie voor de oudere kinderen</w:t>
                            </w:r>
                          </w:p>
                          <w:p w:rsidR="00594757" w:rsidRPr="00891939" w:rsidRDefault="00594757" w:rsidP="00594757">
                            <w:pPr>
                              <w:pStyle w:val="Geenafstand"/>
                              <w:numPr>
                                <w:ilvl w:val="0"/>
                                <w:numId w:val="14"/>
                              </w:numPr>
                              <w:spacing w:line="276" w:lineRule="auto"/>
                            </w:pPr>
                            <w:r w:rsidRPr="00891939">
                              <w:t>Naar buiten gaan en wandelen is een krachtige methode: je komt makkelijker tot de kern van een zaak als je beweegt en elkaar niet de hele tijd aankijkt. Wandelen geeft ook letterlijk ‘lucht’ in een gesprek. De metafoor van je eigen weg lopen is heel letterlijk aanwezig.</w:t>
                            </w:r>
                          </w:p>
                          <w:p w:rsidR="00594757" w:rsidRPr="00891939" w:rsidRDefault="003E6B30" w:rsidP="00594757">
                            <w:pPr>
                              <w:pStyle w:val="Geenafstand"/>
                              <w:spacing w:line="276" w:lineRule="auto"/>
                              <w:ind w:left="360"/>
                            </w:pPr>
                            <w:r w:rsidRPr="00891939">
                              <w:rPr>
                                <w:b/>
                                <w:sz w:val="28"/>
                                <w:szCs w:val="28"/>
                              </w:rPr>
                              <w:br w:type="page"/>
                            </w:r>
                          </w:p>
                          <w:p w:rsidR="003E6B30" w:rsidRPr="00594757" w:rsidRDefault="003E6B30" w:rsidP="00594757">
                            <w:pPr>
                              <w:spacing w:after="160"/>
                              <w:rPr>
                                <w:b/>
                                <w:sz w:val="28"/>
                                <w:szCs w:val="28"/>
                              </w:rPr>
                            </w:pPr>
                          </w:p>
                          <w:p w:rsidR="007256DF" w:rsidRPr="007256DF" w:rsidRDefault="007256DF" w:rsidP="007256DF">
                            <w:pPr>
                              <w:pStyle w:val="Geenafstand"/>
                            </w:pPr>
                          </w:p>
                          <w:p w:rsidR="00F966B9" w:rsidRPr="00F970D6" w:rsidRDefault="007256DF" w:rsidP="007256DF">
                            <w:pPr>
                              <w:pStyle w:val="Geenafstand"/>
                              <w:rPr>
                                <w:szCs w:val="24"/>
                              </w:rPr>
                            </w:pPr>
                            <w:r>
                              <w:br w:type="pag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6pt;margin-top:3.45pt;width:329.35pt;height:741.7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" fillcolor="white [3201]" stroked="f" strokeweight=".5pt">
                <v:textbox>
                  <w:txbxContent>
                    <w:p w:rsidR="00F966B9" w:rsidRPr="00F970D6" w:rsidRDefault="00F966B9" w:rsidP="00594757">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594757" w:rsidRPr="00891939" w:rsidRDefault="00594757" w:rsidP="00594757">
                      <w:pPr>
                        <w:pStyle w:val="Geenafstand"/>
                        <w:spacing w:line="276" w:lineRule="auto"/>
                      </w:pPr>
                      <w:r w:rsidRPr="00891939">
                        <w:t xml:space="preserve">A) Versieren van een doosje en geef daar memoblaadjes bij, zodat het kind de geheimen op kan schrijven en in het doosje kan bewaren. </w:t>
                      </w:r>
                    </w:p>
                    <w:p w:rsidR="00594757" w:rsidRDefault="00594757" w:rsidP="00594757">
                      <w:pPr>
                        <w:pStyle w:val="Geenafstand"/>
                        <w:spacing w:line="276" w:lineRule="auto"/>
                      </w:pPr>
                      <w:r w:rsidRPr="00891939">
                        <w:t xml:space="preserve">Al knutselend een gesprekje voeren over geheimen. Praat met het kind over ´leuke geheimen´ en ´niet leuke geheimen´. </w:t>
                      </w:r>
                    </w:p>
                    <w:p w:rsidR="00594757" w:rsidRDefault="00594757" w:rsidP="00594757">
                      <w:pPr>
                        <w:pStyle w:val="Geenafstand"/>
                        <w:spacing w:line="276" w:lineRule="auto"/>
                      </w:pPr>
                    </w:p>
                    <w:p w:rsidR="00594757" w:rsidRPr="00891939" w:rsidRDefault="00594757" w:rsidP="00594757">
                      <w:pPr>
                        <w:pStyle w:val="Geenafstand"/>
                        <w:spacing w:line="276" w:lineRule="auto"/>
                      </w:pPr>
                      <w:r w:rsidRPr="00891939">
                        <w:t>Leg uit dat je in sommige onprettige situaties een raar gevoel kan krijgen. Misschien voel je dat in je buik. Een gevoel dat iets niet helemaal pluis is. Hoe ben jij hiermee omgegaan? Hoe vol is jouw hoofd van het geheim? Wanneer is het moment voor jou om een geheim te delen? Wanneer is het geheim te groot voor jou?</w:t>
                      </w:r>
                    </w:p>
                    <w:p w:rsidR="00594757" w:rsidRDefault="00594757" w:rsidP="00594757">
                      <w:pPr>
                        <w:pStyle w:val="Geenafstand"/>
                        <w:spacing w:line="276" w:lineRule="auto"/>
                      </w:pPr>
                      <w:r w:rsidRPr="00891939">
                        <w:t>Aan wie zou jij het vertellen, als er iets onprettigs gebeurd is? Aan wie zou jij vertellen dat iemand iets met jou wil doen wat jij niet fijn vindt?</w:t>
                      </w:r>
                    </w:p>
                    <w:p w:rsidR="00594757" w:rsidRPr="00891939" w:rsidRDefault="00594757" w:rsidP="00594757">
                      <w:pPr>
                        <w:pStyle w:val="Geenafstand"/>
                        <w:spacing w:line="276" w:lineRule="auto"/>
                      </w:pPr>
                    </w:p>
                    <w:p w:rsidR="00594757" w:rsidRPr="00891939" w:rsidRDefault="00594757" w:rsidP="00594757">
                      <w:pPr>
                        <w:pStyle w:val="Geenafstand"/>
                        <w:spacing w:line="276" w:lineRule="auto"/>
                      </w:pPr>
                      <w:r w:rsidRPr="00891939">
                        <w:t>Benadruk dat kinderen altijd naar jou of iemand anders die ze vertrouwen, toe kunnen komen voor hulp als er iets gebeurt of gebeurd is dat ze niet fijn vinden.  Of wanneer een geheim te groot is om alleen te kunnen dragen.</w:t>
                      </w:r>
                    </w:p>
                    <w:p w:rsidR="00594757" w:rsidRDefault="00594757" w:rsidP="00594757">
                      <w:pPr>
                        <w:pStyle w:val="Geenafstand"/>
                        <w:spacing w:line="276" w:lineRule="auto"/>
                        <w:rPr>
                          <w:b/>
                          <w:sz w:val="32"/>
                          <w:szCs w:val="32"/>
                        </w:rPr>
                      </w:pPr>
                    </w:p>
                    <w:p w:rsidR="003E6B30" w:rsidRPr="003E6B30" w:rsidRDefault="003E6B30" w:rsidP="00594757">
                      <w:pPr>
                        <w:pStyle w:val="Geenafstand"/>
                        <w:spacing w:line="276" w:lineRule="auto"/>
                        <w:rPr>
                          <w:sz w:val="32"/>
                          <w:szCs w:val="32"/>
                        </w:rPr>
                      </w:pPr>
                      <w:r w:rsidRPr="003E6B30">
                        <w:rPr>
                          <w:b/>
                          <w:sz w:val="32"/>
                          <w:szCs w:val="32"/>
                        </w:rPr>
                        <w:t>Differe</w:t>
                      </w:r>
                      <w:r w:rsidRPr="003E6B30">
                        <w:rPr>
                          <w:b/>
                          <w:sz w:val="32"/>
                          <w:szCs w:val="32"/>
                        </w:rPr>
                        <w:t>ntiatie voor de oudere kinderen</w:t>
                      </w:r>
                    </w:p>
                    <w:p w:rsidR="00594757" w:rsidRPr="00891939" w:rsidRDefault="00594757" w:rsidP="00594757">
                      <w:pPr>
                        <w:pStyle w:val="Geenafstand"/>
                        <w:numPr>
                          <w:ilvl w:val="0"/>
                          <w:numId w:val="14"/>
                        </w:numPr>
                        <w:spacing w:line="276" w:lineRule="auto"/>
                      </w:pPr>
                      <w:r w:rsidRPr="00891939">
                        <w:t>Naar buiten gaan en wandelen is een krachtige methode: je komt makkelijker tot de kern van een zaak als je beweegt en elkaar niet de hele tijd aankijkt. Wandelen geeft ook letterlijk ‘lucht’ in een gesprek. De metafoor van je eigen weg lopen is heel letterlijk aanwezig.</w:t>
                      </w:r>
                    </w:p>
                    <w:p w:rsidR="00594757" w:rsidRPr="00891939" w:rsidRDefault="003E6B30" w:rsidP="00594757">
                      <w:pPr>
                        <w:pStyle w:val="Geenafstand"/>
                        <w:spacing w:line="276" w:lineRule="auto"/>
                        <w:ind w:left="360"/>
                      </w:pPr>
                      <w:r w:rsidRPr="00891939">
                        <w:rPr>
                          <w:b/>
                          <w:sz w:val="28"/>
                          <w:szCs w:val="28"/>
                        </w:rPr>
                        <w:br w:type="page"/>
                      </w:r>
                    </w:p>
                    <w:p w:rsidR="003E6B30" w:rsidRPr="00594757" w:rsidRDefault="003E6B30" w:rsidP="00594757">
                      <w:pPr>
                        <w:spacing w:after="160"/>
                        <w:rPr>
                          <w:b/>
                          <w:sz w:val="28"/>
                          <w:szCs w:val="28"/>
                        </w:rPr>
                      </w:pPr>
                    </w:p>
                    <w:p w:rsidR="007256DF" w:rsidRPr="007256DF" w:rsidRDefault="007256DF" w:rsidP="007256DF">
                      <w:pPr>
                        <w:pStyle w:val="Geenafstand"/>
                      </w:pPr>
                    </w:p>
                    <w:p w:rsidR="00F966B9" w:rsidRPr="00F970D6" w:rsidRDefault="007256DF" w:rsidP="007256DF">
                      <w:pPr>
                        <w:pStyle w:val="Geenafstand"/>
                        <w:rPr>
                          <w:szCs w:val="24"/>
                        </w:rPr>
                      </w:pPr>
                      <w:r>
                        <w:br w:type="page"/>
                      </w:r>
                      <w:bookmarkStart w:id="1" w:name="_GoBack"/>
                      <w:bookmarkEnd w:id="1"/>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634D8"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D940F3" w:rsidRDefault="00DC07DC" w:rsidP="00594757">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320014">
                              <w:rPr>
                                <w:sz w:val="22"/>
                              </w:rPr>
                              <w:t xml:space="preserve">agina </w:t>
                            </w:r>
                            <w:r w:rsidR="00D3066D">
                              <w:rPr>
                                <w:sz w:val="22"/>
                              </w:rPr>
                              <w:t>24 - 25</w:t>
                            </w:r>
                          </w:p>
                          <w:p w:rsidR="00F966B9" w:rsidRDefault="00F43332" w:rsidP="00594757">
                            <w:pPr>
                              <w:spacing w:after="0"/>
                              <w:rPr>
                                <w:sz w:val="22"/>
                              </w:rPr>
                            </w:pPr>
                            <w:hyperlink r:id="rId7" w:history="1">
                              <w:r w:rsidRPr="00AF37A1">
                                <w:rPr>
                                  <w:rStyle w:val="Hyperlink"/>
                                  <w:sz w:val="22"/>
                                </w:rPr>
                                <w:t>www.zilverensleutels.nl</w:t>
                              </w:r>
                            </w:hyperlink>
                            <w:r>
                              <w:rPr>
                                <w:sz w:val="22"/>
                              </w:rPr>
                              <w:t xml:space="preserve"> </w:t>
                            </w:r>
                          </w:p>
                          <w:p w:rsidR="00F43332" w:rsidRPr="00F43332" w:rsidRDefault="00F43332" w:rsidP="00594757">
                            <w:pPr>
                              <w:spacing w:after="0"/>
                              <w:rPr>
                                <w:sz w:val="22"/>
                              </w:rPr>
                            </w:pPr>
                          </w:p>
                          <w:p w:rsidR="00D940F3" w:rsidRDefault="00F966B9" w:rsidP="00594757">
                            <w:pPr>
                              <w:spacing w:after="0"/>
                              <w:rPr>
                                <w:sz w:val="22"/>
                              </w:rPr>
                            </w:pPr>
                            <w:r w:rsidRPr="00D940F3">
                              <w:rPr>
                                <w:b/>
                                <w:sz w:val="22"/>
                              </w:rPr>
                              <w:t>Onderwerp</w:t>
                            </w:r>
                            <w:r w:rsidRPr="00D940F3">
                              <w:rPr>
                                <w:sz w:val="22"/>
                              </w:rPr>
                              <w:t xml:space="preserve">: </w:t>
                            </w:r>
                          </w:p>
                          <w:p w:rsidR="00F966B9" w:rsidRPr="00D940F3" w:rsidRDefault="00D3066D" w:rsidP="00594757">
                            <w:pPr>
                              <w:spacing w:after="0"/>
                              <w:rPr>
                                <w:sz w:val="22"/>
                              </w:rPr>
                            </w:pPr>
                            <w:r>
                              <w:rPr>
                                <w:sz w:val="22"/>
                              </w:rPr>
                              <w:t>Geheimen</w:t>
                            </w:r>
                          </w:p>
                          <w:p w:rsidR="00F966B9" w:rsidRPr="00D940F3" w:rsidRDefault="00F966B9" w:rsidP="00594757">
                            <w:pPr>
                              <w:spacing w:after="0"/>
                              <w:rPr>
                                <w:sz w:val="22"/>
                              </w:rPr>
                            </w:pPr>
                          </w:p>
                          <w:p w:rsidR="00D940F3" w:rsidRDefault="00A11981" w:rsidP="00594757">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Default="00F966B9" w:rsidP="00594757">
                            <w:pPr>
                              <w:spacing w:after="0"/>
                              <w:rPr>
                                <w:sz w:val="22"/>
                              </w:rPr>
                            </w:pPr>
                            <w:r w:rsidRPr="00D940F3">
                              <w:rPr>
                                <w:sz w:val="22"/>
                              </w:rPr>
                              <w:t>Jongere kinderen 6 – 9 jaar</w:t>
                            </w:r>
                          </w:p>
                          <w:p w:rsidR="001C7BF3" w:rsidRDefault="001C7BF3" w:rsidP="00594757">
                            <w:pPr>
                              <w:spacing w:after="0"/>
                              <w:rPr>
                                <w:sz w:val="22"/>
                              </w:rPr>
                            </w:pPr>
                          </w:p>
                          <w:p w:rsidR="001C7BF3" w:rsidRDefault="001C7BF3" w:rsidP="00594757">
                            <w:pPr>
                              <w:spacing w:after="0"/>
                              <w:rPr>
                                <w:sz w:val="22"/>
                              </w:rPr>
                            </w:pPr>
                          </w:p>
                          <w:p w:rsidR="001C7BF3" w:rsidRDefault="001C7BF3" w:rsidP="00594757">
                            <w:pPr>
                              <w:spacing w:after="0"/>
                              <w:rPr>
                                <w:sz w:val="22"/>
                              </w:rPr>
                            </w:pPr>
                          </w:p>
                          <w:p w:rsidR="001C7BF3" w:rsidRDefault="001C7BF3" w:rsidP="00594757">
                            <w:pPr>
                              <w:spacing w:after="0"/>
                              <w:rPr>
                                <w:sz w:val="22"/>
                              </w:rPr>
                            </w:pPr>
                            <w:bookmarkStart w:id="0" w:name="_GoBack"/>
                            <w:bookmarkEnd w:id="0"/>
                            <w:r>
                              <w:rPr>
                                <w:b/>
                                <w:sz w:val="22"/>
                              </w:rPr>
                              <w:t>Materiaal</w:t>
                            </w:r>
                          </w:p>
                          <w:p w:rsidR="003E6B30" w:rsidRDefault="001C7BF3" w:rsidP="00594757">
                            <w:pPr>
                              <w:spacing w:after="0"/>
                              <w:rPr>
                                <w:sz w:val="22"/>
                              </w:rPr>
                            </w:pPr>
                            <w:r>
                              <w:rPr>
                                <w:sz w:val="22"/>
                              </w:rPr>
                              <w:t xml:space="preserve">- </w:t>
                            </w:r>
                            <w:r w:rsidR="00D3066D">
                              <w:rPr>
                                <w:sz w:val="22"/>
                              </w:rPr>
                              <w:t>Doosjes</w:t>
                            </w:r>
                          </w:p>
                          <w:p w:rsidR="00D3066D" w:rsidRDefault="00D3066D" w:rsidP="00594757">
                            <w:pPr>
                              <w:spacing w:after="0"/>
                              <w:rPr>
                                <w:sz w:val="22"/>
                              </w:rPr>
                            </w:pPr>
                            <w:r>
                              <w:rPr>
                                <w:sz w:val="22"/>
                              </w:rPr>
                              <w:t>- Versierspullen</w:t>
                            </w:r>
                          </w:p>
                          <w:p w:rsidR="00D3066D" w:rsidRDefault="00D3066D" w:rsidP="00594757">
                            <w:pPr>
                              <w:spacing w:after="0"/>
                              <w:rPr>
                                <w:sz w:val="22"/>
                              </w:rPr>
                            </w:pPr>
                            <w:r>
                              <w:rPr>
                                <w:sz w:val="22"/>
                              </w:rPr>
                              <w:t>- Lijm</w:t>
                            </w:r>
                          </w:p>
                          <w:p w:rsidR="00D3066D" w:rsidRDefault="00D3066D" w:rsidP="00594757">
                            <w:pPr>
                              <w:spacing w:after="0"/>
                              <w:rPr>
                                <w:sz w:val="22"/>
                              </w:rPr>
                            </w:pPr>
                            <w:r>
                              <w:rPr>
                                <w:sz w:val="22"/>
                              </w:rPr>
                              <w:t>- Stiften of verf</w:t>
                            </w:r>
                          </w:p>
                          <w:p w:rsidR="00D3066D" w:rsidRDefault="00D3066D" w:rsidP="00594757">
                            <w:pPr>
                              <w:spacing w:after="0"/>
                              <w:rPr>
                                <w:sz w:val="22"/>
                              </w:rPr>
                            </w:pPr>
                            <w:r>
                              <w:rPr>
                                <w:sz w:val="22"/>
                              </w:rPr>
                              <w:t>- Memoblaadjes</w:t>
                            </w:r>
                          </w:p>
                          <w:p w:rsidR="00320014" w:rsidRDefault="00320014" w:rsidP="00594757">
                            <w:pPr>
                              <w:spacing w:after="0"/>
                              <w:rPr>
                                <w:sz w:val="22"/>
                              </w:rPr>
                            </w:pPr>
                          </w:p>
                          <w:p w:rsidR="00320014" w:rsidRDefault="00320014" w:rsidP="00594757">
                            <w:pPr>
                              <w:spacing w:after="0"/>
                              <w:rPr>
                                <w:sz w:val="22"/>
                              </w:rPr>
                            </w:pPr>
                          </w:p>
                          <w:p w:rsidR="003E6B30" w:rsidRPr="001C7BF3" w:rsidRDefault="003E6B30" w:rsidP="00594757">
                            <w:pPr>
                              <w:spacing w:after="0"/>
                              <w:rPr>
                                <w:sz w:val="22"/>
                              </w:rPr>
                            </w:pPr>
                          </w:p>
                          <w:p w:rsidR="00F966B9" w:rsidRDefault="00F966B9" w:rsidP="00594757">
                            <w:pPr>
                              <w:spacing w:after="0"/>
                              <w:rPr>
                                <w:sz w:val="22"/>
                              </w:rPr>
                            </w:pPr>
                          </w:p>
                          <w:p w:rsidR="001C7BF3" w:rsidRPr="001C7BF3" w:rsidRDefault="001C7BF3" w:rsidP="00594757">
                            <w:pPr>
                              <w:spacing w:after="0"/>
                              <w:rPr>
                                <w:b/>
                                <w:sz w:val="22"/>
                              </w:rPr>
                            </w:pPr>
                            <w:r>
                              <w:rPr>
                                <w:b/>
                                <w:sz w:val="22"/>
                              </w:rPr>
                              <w:t>Bijzonderheden</w:t>
                            </w:r>
                          </w:p>
                          <w:p w:rsidR="00D3066D" w:rsidRPr="00891939" w:rsidRDefault="00D3066D" w:rsidP="00594757">
                            <w:pPr>
                              <w:pStyle w:val="Geenafstand"/>
                              <w:spacing w:line="276" w:lineRule="auto"/>
                            </w:pPr>
                            <w:r w:rsidRPr="00891939">
                              <w:t>Het mooiste is als de volwassene het kind de gelegenheid weet te geven om zelf met het verborgene voor de dag te komen. Een geheim wordt je alleen maar toevertrouwd als je te vertrouwen bent. Niet alleen het geheim is een geschenk, ook het vertrouwen zelf wordt je geschonken. Het is alles wat de ander heeft.</w:t>
                            </w:r>
                          </w:p>
                          <w:p w:rsidR="00320014" w:rsidRDefault="00320014" w:rsidP="00594757">
                            <w:pPr>
                              <w:spacing w:after="0"/>
                              <w:rPr>
                                <w:sz w:val="22"/>
                              </w:rPr>
                            </w:pPr>
                          </w:p>
                          <w:p w:rsidR="00F966B9" w:rsidRDefault="001C7BF3" w:rsidP="00594757">
                            <w:pPr>
                              <w:spacing w:after="0"/>
                              <w:rPr>
                                <w:sz w:val="22"/>
                              </w:rPr>
                            </w:pPr>
                            <w:r>
                              <w:rPr>
                                <w:b/>
                                <w:sz w:val="22"/>
                              </w:rPr>
                              <w:t>Tips</w:t>
                            </w:r>
                          </w:p>
                          <w:p w:rsidR="00F966B9" w:rsidRPr="00D940F3" w:rsidRDefault="00D3066D" w:rsidP="00594757">
                            <w:pPr>
                              <w:spacing w:after="0"/>
                              <w:rPr>
                                <w:sz w:val="22"/>
                              </w:rPr>
                            </w:pPr>
                            <w:r w:rsidRPr="00891939">
                              <w:t>Bij winkels als Action of Xenos zijn goedkope doosjes in verschillende vormen te koop, die leuk versierd kunnen worden. Ook de andere materialen zijn daar te koop.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5D9F" id="_x0000_t202" coordsize="21600,21600" o:spt="202" path="m,l,21600r21600,l21600,xe">
                <v:stroke joinstyle="miter"/>
                <v:path gradientshapeok="t" o:connecttype="rect"/>
              </v:shapetype>
              <v:shape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D940F3" w:rsidRDefault="00DC07DC" w:rsidP="00594757">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320014">
                        <w:rPr>
                          <w:sz w:val="22"/>
                        </w:rPr>
                        <w:t xml:space="preserve">agina </w:t>
                      </w:r>
                      <w:r w:rsidR="00D3066D">
                        <w:rPr>
                          <w:sz w:val="22"/>
                        </w:rPr>
                        <w:t>24 - 25</w:t>
                      </w:r>
                    </w:p>
                    <w:p w:rsidR="00F966B9" w:rsidRDefault="00F43332" w:rsidP="00594757">
                      <w:pPr>
                        <w:spacing w:after="0"/>
                        <w:rPr>
                          <w:sz w:val="22"/>
                        </w:rPr>
                      </w:pPr>
                      <w:hyperlink r:id="rId8" w:history="1">
                        <w:r w:rsidRPr="00AF37A1">
                          <w:rPr>
                            <w:rStyle w:val="Hyperlink"/>
                            <w:sz w:val="22"/>
                          </w:rPr>
                          <w:t>www.zilverensleutels.nl</w:t>
                        </w:r>
                      </w:hyperlink>
                      <w:r>
                        <w:rPr>
                          <w:sz w:val="22"/>
                        </w:rPr>
                        <w:t xml:space="preserve"> </w:t>
                      </w:r>
                    </w:p>
                    <w:p w:rsidR="00F43332" w:rsidRPr="00F43332" w:rsidRDefault="00F43332" w:rsidP="00594757">
                      <w:pPr>
                        <w:spacing w:after="0"/>
                        <w:rPr>
                          <w:sz w:val="22"/>
                        </w:rPr>
                      </w:pPr>
                    </w:p>
                    <w:p w:rsidR="00D940F3" w:rsidRDefault="00F966B9" w:rsidP="00594757">
                      <w:pPr>
                        <w:spacing w:after="0"/>
                        <w:rPr>
                          <w:sz w:val="22"/>
                        </w:rPr>
                      </w:pPr>
                      <w:r w:rsidRPr="00D940F3">
                        <w:rPr>
                          <w:b/>
                          <w:sz w:val="22"/>
                        </w:rPr>
                        <w:t>Onderwerp</w:t>
                      </w:r>
                      <w:r w:rsidRPr="00D940F3">
                        <w:rPr>
                          <w:sz w:val="22"/>
                        </w:rPr>
                        <w:t xml:space="preserve">: </w:t>
                      </w:r>
                    </w:p>
                    <w:p w:rsidR="00F966B9" w:rsidRPr="00D940F3" w:rsidRDefault="00D3066D" w:rsidP="00594757">
                      <w:pPr>
                        <w:spacing w:after="0"/>
                        <w:rPr>
                          <w:sz w:val="22"/>
                        </w:rPr>
                      </w:pPr>
                      <w:r>
                        <w:rPr>
                          <w:sz w:val="22"/>
                        </w:rPr>
                        <w:t>Geheimen</w:t>
                      </w:r>
                    </w:p>
                    <w:p w:rsidR="00F966B9" w:rsidRPr="00D940F3" w:rsidRDefault="00F966B9" w:rsidP="00594757">
                      <w:pPr>
                        <w:spacing w:after="0"/>
                        <w:rPr>
                          <w:sz w:val="22"/>
                        </w:rPr>
                      </w:pPr>
                    </w:p>
                    <w:p w:rsidR="00D940F3" w:rsidRDefault="00A11981" w:rsidP="00594757">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Default="00F966B9" w:rsidP="00594757">
                      <w:pPr>
                        <w:spacing w:after="0"/>
                        <w:rPr>
                          <w:sz w:val="22"/>
                        </w:rPr>
                      </w:pPr>
                      <w:r w:rsidRPr="00D940F3">
                        <w:rPr>
                          <w:sz w:val="22"/>
                        </w:rPr>
                        <w:t>Jongere kinderen 6 – 9 jaar</w:t>
                      </w:r>
                    </w:p>
                    <w:p w:rsidR="001C7BF3" w:rsidRDefault="001C7BF3" w:rsidP="00594757">
                      <w:pPr>
                        <w:spacing w:after="0"/>
                        <w:rPr>
                          <w:sz w:val="22"/>
                        </w:rPr>
                      </w:pPr>
                    </w:p>
                    <w:p w:rsidR="001C7BF3" w:rsidRDefault="001C7BF3" w:rsidP="00594757">
                      <w:pPr>
                        <w:spacing w:after="0"/>
                        <w:rPr>
                          <w:sz w:val="22"/>
                        </w:rPr>
                      </w:pPr>
                    </w:p>
                    <w:p w:rsidR="001C7BF3" w:rsidRDefault="001C7BF3" w:rsidP="00594757">
                      <w:pPr>
                        <w:spacing w:after="0"/>
                        <w:rPr>
                          <w:sz w:val="22"/>
                        </w:rPr>
                      </w:pPr>
                    </w:p>
                    <w:p w:rsidR="001C7BF3" w:rsidRDefault="001C7BF3" w:rsidP="00594757">
                      <w:pPr>
                        <w:spacing w:after="0"/>
                        <w:rPr>
                          <w:sz w:val="22"/>
                        </w:rPr>
                      </w:pPr>
                      <w:bookmarkStart w:id="1" w:name="_GoBack"/>
                      <w:bookmarkEnd w:id="1"/>
                      <w:r>
                        <w:rPr>
                          <w:b/>
                          <w:sz w:val="22"/>
                        </w:rPr>
                        <w:t>Materiaal</w:t>
                      </w:r>
                    </w:p>
                    <w:p w:rsidR="003E6B30" w:rsidRDefault="001C7BF3" w:rsidP="00594757">
                      <w:pPr>
                        <w:spacing w:after="0"/>
                        <w:rPr>
                          <w:sz w:val="22"/>
                        </w:rPr>
                      </w:pPr>
                      <w:r>
                        <w:rPr>
                          <w:sz w:val="22"/>
                        </w:rPr>
                        <w:t xml:space="preserve">- </w:t>
                      </w:r>
                      <w:r w:rsidR="00D3066D">
                        <w:rPr>
                          <w:sz w:val="22"/>
                        </w:rPr>
                        <w:t>Doosjes</w:t>
                      </w:r>
                    </w:p>
                    <w:p w:rsidR="00D3066D" w:rsidRDefault="00D3066D" w:rsidP="00594757">
                      <w:pPr>
                        <w:spacing w:after="0"/>
                        <w:rPr>
                          <w:sz w:val="22"/>
                        </w:rPr>
                      </w:pPr>
                      <w:r>
                        <w:rPr>
                          <w:sz w:val="22"/>
                        </w:rPr>
                        <w:t>- Versierspullen</w:t>
                      </w:r>
                    </w:p>
                    <w:p w:rsidR="00D3066D" w:rsidRDefault="00D3066D" w:rsidP="00594757">
                      <w:pPr>
                        <w:spacing w:after="0"/>
                        <w:rPr>
                          <w:sz w:val="22"/>
                        </w:rPr>
                      </w:pPr>
                      <w:r>
                        <w:rPr>
                          <w:sz w:val="22"/>
                        </w:rPr>
                        <w:t>- Lijm</w:t>
                      </w:r>
                    </w:p>
                    <w:p w:rsidR="00D3066D" w:rsidRDefault="00D3066D" w:rsidP="00594757">
                      <w:pPr>
                        <w:spacing w:after="0"/>
                        <w:rPr>
                          <w:sz w:val="22"/>
                        </w:rPr>
                      </w:pPr>
                      <w:r>
                        <w:rPr>
                          <w:sz w:val="22"/>
                        </w:rPr>
                        <w:t>- Stiften of verf</w:t>
                      </w:r>
                    </w:p>
                    <w:p w:rsidR="00D3066D" w:rsidRDefault="00D3066D" w:rsidP="00594757">
                      <w:pPr>
                        <w:spacing w:after="0"/>
                        <w:rPr>
                          <w:sz w:val="22"/>
                        </w:rPr>
                      </w:pPr>
                      <w:r>
                        <w:rPr>
                          <w:sz w:val="22"/>
                        </w:rPr>
                        <w:t>- Memoblaadjes</w:t>
                      </w:r>
                    </w:p>
                    <w:p w:rsidR="00320014" w:rsidRDefault="00320014" w:rsidP="00594757">
                      <w:pPr>
                        <w:spacing w:after="0"/>
                        <w:rPr>
                          <w:sz w:val="22"/>
                        </w:rPr>
                      </w:pPr>
                    </w:p>
                    <w:p w:rsidR="00320014" w:rsidRDefault="00320014" w:rsidP="00594757">
                      <w:pPr>
                        <w:spacing w:after="0"/>
                        <w:rPr>
                          <w:sz w:val="22"/>
                        </w:rPr>
                      </w:pPr>
                    </w:p>
                    <w:p w:rsidR="003E6B30" w:rsidRPr="001C7BF3" w:rsidRDefault="003E6B30" w:rsidP="00594757">
                      <w:pPr>
                        <w:spacing w:after="0"/>
                        <w:rPr>
                          <w:sz w:val="22"/>
                        </w:rPr>
                      </w:pPr>
                    </w:p>
                    <w:p w:rsidR="00F966B9" w:rsidRDefault="00F966B9" w:rsidP="00594757">
                      <w:pPr>
                        <w:spacing w:after="0"/>
                        <w:rPr>
                          <w:sz w:val="22"/>
                        </w:rPr>
                      </w:pPr>
                    </w:p>
                    <w:p w:rsidR="001C7BF3" w:rsidRPr="001C7BF3" w:rsidRDefault="001C7BF3" w:rsidP="00594757">
                      <w:pPr>
                        <w:spacing w:after="0"/>
                        <w:rPr>
                          <w:b/>
                          <w:sz w:val="22"/>
                        </w:rPr>
                      </w:pPr>
                      <w:r>
                        <w:rPr>
                          <w:b/>
                          <w:sz w:val="22"/>
                        </w:rPr>
                        <w:t>Bijzonderheden</w:t>
                      </w:r>
                    </w:p>
                    <w:p w:rsidR="00D3066D" w:rsidRPr="00891939" w:rsidRDefault="00D3066D" w:rsidP="00594757">
                      <w:pPr>
                        <w:pStyle w:val="Geenafstand"/>
                        <w:spacing w:line="276" w:lineRule="auto"/>
                      </w:pPr>
                      <w:r w:rsidRPr="00891939">
                        <w:t>Het mooiste is als de volwassene het kind de gelegenheid weet te geven om zelf met het verborgene voor de dag te komen. Een geheim wordt je alleen maar toevertrouwd als je te vertrouwen bent. Niet alleen het geheim is een geschenk, ook het vertrouwen zelf wordt je geschonken. Het is alles wat de ander heeft.</w:t>
                      </w:r>
                    </w:p>
                    <w:p w:rsidR="00320014" w:rsidRDefault="00320014" w:rsidP="00594757">
                      <w:pPr>
                        <w:spacing w:after="0"/>
                        <w:rPr>
                          <w:sz w:val="22"/>
                        </w:rPr>
                      </w:pPr>
                    </w:p>
                    <w:p w:rsidR="00F966B9" w:rsidRDefault="001C7BF3" w:rsidP="00594757">
                      <w:pPr>
                        <w:spacing w:after="0"/>
                        <w:rPr>
                          <w:sz w:val="22"/>
                        </w:rPr>
                      </w:pPr>
                      <w:r>
                        <w:rPr>
                          <w:b/>
                          <w:sz w:val="22"/>
                        </w:rPr>
                        <w:t>Tips</w:t>
                      </w:r>
                    </w:p>
                    <w:p w:rsidR="00F966B9" w:rsidRPr="00D940F3" w:rsidRDefault="00D3066D" w:rsidP="00594757">
                      <w:pPr>
                        <w:spacing w:after="0"/>
                        <w:rPr>
                          <w:sz w:val="22"/>
                        </w:rPr>
                      </w:pPr>
                      <w:r w:rsidRPr="00891939">
                        <w:t>Bij winkels als Action of Xenos zijn goedkope doosjes in verschillende vormen te koop, die leuk versierd kunnen worden. Ook de andere materialen zijn daar te koop.</w:t>
                      </w: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594757" w:rsidP="00B31597">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4099717</wp:posOffset>
                </wp:positionH>
                <wp:positionV relativeFrom="page">
                  <wp:posOffset>3206338</wp:posOffset>
                </wp:positionV>
                <wp:extent cx="1924050" cy="2125683"/>
                <wp:effectExtent l="0" t="0" r="19050" b="27305"/>
                <wp:wrapNone/>
                <wp:docPr id="17" name="Afgeronde rechthoek 17"/>
                <wp:cNvGraphicFramePr/>
                <a:graphic xmlns:a="http://schemas.openxmlformats.org/drawingml/2006/main">
                  <a:graphicData uri="http://schemas.microsoft.com/office/word/2010/wordprocessingShape">
                    <wps:wsp>
                      <wps:cNvSpPr/>
                      <wps:spPr>
                        <a:xfrm>
                          <a:off x="0" y="0"/>
                          <a:ext cx="1924050" cy="2125683"/>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D1D21" id="Afgeronde rechthoek 17" o:spid="_x0000_s1026" style="position:absolute;margin-left:322.8pt;margin-top:252.45pt;width:151.5pt;height:167.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" fillcolor="#e4921a" strokecolor="#1f4d78 [1604]" strokeweight="1pt">
                <v:stroke joinstyle="miter"/>
                <w10:wrap anchorx="margin" anchory="page"/>
              </v:roundrect>
            </w:pict>
          </mc:Fallback>
        </mc:AlternateContent>
      </w:r>
      <w:r w:rsidR="00B31597">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sidR="00B31597">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0E2D48" w:rsidRDefault="001C7BF3" w:rsidP="001C7BF3">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Werkvorm </w:t>
                            </w:r>
                            <w:r w:rsidR="00D3066D">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Het geheim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0E2D48" w:rsidRDefault="001C7BF3" w:rsidP="001C7BF3">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Werkvorm </w:t>
                      </w:r>
                      <w:r w:rsidR="00D3066D">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Het geheim</w:t>
                      </w: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p>
    <w:p w:rsidR="00B31597" w:rsidRDefault="00B31597" w:rsidP="00B31597"/>
    <w:p w:rsidR="00DF2B6E" w:rsidRDefault="00DF2B6E" w:rsidP="003C60BD">
      <w:pPr>
        <w:spacing w:after="0"/>
      </w:pPr>
    </w:p>
    <w:p w:rsidR="00DF2B6E" w:rsidRPr="00DF2B6E" w:rsidRDefault="00594757" w:rsidP="00DF2B6E">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4087841</wp:posOffset>
                </wp:positionH>
                <wp:positionV relativeFrom="page">
                  <wp:posOffset>5332020</wp:posOffset>
                </wp:positionV>
                <wp:extent cx="1924050" cy="2861953"/>
                <wp:effectExtent l="0" t="0" r="19050" b="14605"/>
                <wp:wrapNone/>
                <wp:docPr id="20" name="Afgeronde rechthoek 20"/>
                <wp:cNvGraphicFramePr/>
                <a:graphic xmlns:a="http://schemas.openxmlformats.org/drawingml/2006/main">
                  <a:graphicData uri="http://schemas.microsoft.com/office/word/2010/wordprocessingShape">
                    <wps:wsp>
                      <wps:cNvSpPr/>
                      <wps:spPr>
                        <a:xfrm>
                          <a:off x="0" y="0"/>
                          <a:ext cx="1924050" cy="2861953"/>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7FB9E" id="Afgeronde rechthoek 20" o:spid="_x0000_s1026" style="position:absolute;margin-left:321.9pt;margin-top:419.85pt;width:151.5pt;height:225.3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" fillcolor="#e8dd45" strokecolor="#1f4d78 [1604]" strokeweight="1pt">
                <v:stroke joinstyle="miter"/>
                <w10:wrap anchorx="margin" anchory="page"/>
              </v:roundrect>
            </w:pict>
          </mc:Fallback>
        </mc:AlternateContent>
      </w:r>
    </w:p>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594757" w:rsidP="00DF2B6E">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4095305</wp:posOffset>
                </wp:positionH>
                <wp:positionV relativeFrom="page">
                  <wp:posOffset>8197215</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4AB604" id="Afgeronde rechthoek 19" o:spid="_x0000_s1026" style="position:absolute;margin-left:322.45pt;margin-top:645.4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" fillcolor="#717f38" strokecolor="#1f4d78 [1604]" strokeweight="1pt">
                <v:stroke joinstyle="miter"/>
                <w10:wrap anchorx="margin" anchory="page"/>
              </v:roundrect>
            </w:pict>
          </mc:Fallback>
        </mc:AlternateContent>
      </w:r>
    </w:p>
    <w:p w:rsidR="00DF2B6E" w:rsidRPr="00DF2B6E" w:rsidRDefault="00DF2B6E" w:rsidP="00DF2B6E"/>
    <w:p w:rsidR="00DF2B6E" w:rsidRPr="00DF2B6E" w:rsidRDefault="00DF2B6E" w:rsidP="00DF2B6E"/>
    <w:p w:rsidR="00DF2B6E" w:rsidRPr="00DF2B6E" w:rsidRDefault="00DF2B6E" w:rsidP="00DF2B6E"/>
    <w:p w:rsidR="00B31597" w:rsidRPr="003B59B9" w:rsidRDefault="00DF2B6E" w:rsidP="00ED7521">
      <w:pPr>
        <w:tabs>
          <w:tab w:val="left" w:pos="6388"/>
        </w:tabs>
      </w:pPr>
      <w:r>
        <w:tab/>
      </w:r>
    </w:p>
    <w:sectPr w:rsidR="00B31597" w:rsidRPr="003B59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CF4" w:rsidRDefault="00445CF4" w:rsidP="008178DC">
      <w:pPr>
        <w:spacing w:after="0" w:line="240" w:lineRule="auto"/>
      </w:pPr>
      <w:r>
        <w:separator/>
      </w:r>
    </w:p>
  </w:endnote>
  <w:endnote w:type="continuationSeparator" w:id="0">
    <w:p w:rsidR="00445CF4" w:rsidRDefault="00445CF4"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CF4" w:rsidRDefault="00445CF4" w:rsidP="008178DC">
      <w:pPr>
        <w:spacing w:after="0" w:line="240" w:lineRule="auto"/>
      </w:pPr>
      <w:r>
        <w:separator/>
      </w:r>
    </w:p>
  </w:footnote>
  <w:footnote w:type="continuationSeparator" w:id="0">
    <w:p w:rsidR="00445CF4" w:rsidRDefault="00445CF4"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25C4"/>
    <w:multiLevelType w:val="hybridMultilevel"/>
    <w:tmpl w:val="B58AF8C6"/>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DFF2DD0"/>
    <w:multiLevelType w:val="hybridMultilevel"/>
    <w:tmpl w:val="6388D03A"/>
    <w:lvl w:ilvl="0" w:tplc="EE64FDF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E51343"/>
    <w:multiLevelType w:val="hybridMultilevel"/>
    <w:tmpl w:val="566002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2E26B48"/>
    <w:multiLevelType w:val="hybridMultilevel"/>
    <w:tmpl w:val="FA22869A"/>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E594601"/>
    <w:multiLevelType w:val="hybridMultilevel"/>
    <w:tmpl w:val="A4168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523F0A"/>
    <w:multiLevelType w:val="hybridMultilevel"/>
    <w:tmpl w:val="5F06E7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2FE680E"/>
    <w:multiLevelType w:val="hybridMultilevel"/>
    <w:tmpl w:val="53A076B4"/>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3A6B6E"/>
    <w:multiLevelType w:val="hybridMultilevel"/>
    <w:tmpl w:val="DB62EF3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1D81252"/>
    <w:multiLevelType w:val="hybridMultilevel"/>
    <w:tmpl w:val="F500AA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54C6E30"/>
    <w:multiLevelType w:val="hybridMultilevel"/>
    <w:tmpl w:val="0BC8469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9937A79"/>
    <w:multiLevelType w:val="hybridMultilevel"/>
    <w:tmpl w:val="9AD0A69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0"/>
  </w:num>
  <w:num w:numId="4">
    <w:abstractNumId w:val="8"/>
  </w:num>
  <w:num w:numId="5">
    <w:abstractNumId w:val="6"/>
  </w:num>
  <w:num w:numId="6">
    <w:abstractNumId w:val="11"/>
  </w:num>
  <w:num w:numId="7">
    <w:abstractNumId w:val="0"/>
  </w:num>
  <w:num w:numId="8">
    <w:abstractNumId w:val="5"/>
  </w:num>
  <w:num w:numId="9">
    <w:abstractNumId w:val="3"/>
  </w:num>
  <w:num w:numId="10">
    <w:abstractNumId w:val="2"/>
  </w:num>
  <w:num w:numId="11">
    <w:abstractNumId w:val="1"/>
  </w:num>
  <w:num w:numId="12">
    <w:abstractNumId w:val="7"/>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47BBA"/>
    <w:rsid w:val="00064FA5"/>
    <w:rsid w:val="000E2D48"/>
    <w:rsid w:val="000F7886"/>
    <w:rsid w:val="00161FB0"/>
    <w:rsid w:val="001A654D"/>
    <w:rsid w:val="001C7BF3"/>
    <w:rsid w:val="00260A2F"/>
    <w:rsid w:val="002719EE"/>
    <w:rsid w:val="00277C8A"/>
    <w:rsid w:val="00320014"/>
    <w:rsid w:val="00340830"/>
    <w:rsid w:val="00380271"/>
    <w:rsid w:val="003B59B9"/>
    <w:rsid w:val="003C60BD"/>
    <w:rsid w:val="003E6B30"/>
    <w:rsid w:val="00405FD4"/>
    <w:rsid w:val="00445CF4"/>
    <w:rsid w:val="0058359C"/>
    <w:rsid w:val="00594757"/>
    <w:rsid w:val="005B5777"/>
    <w:rsid w:val="005F2AD4"/>
    <w:rsid w:val="00612F21"/>
    <w:rsid w:val="006C0FE6"/>
    <w:rsid w:val="006E7C7B"/>
    <w:rsid w:val="007256DF"/>
    <w:rsid w:val="00770777"/>
    <w:rsid w:val="0079041C"/>
    <w:rsid w:val="008178DC"/>
    <w:rsid w:val="008D08F2"/>
    <w:rsid w:val="009128BF"/>
    <w:rsid w:val="00983A26"/>
    <w:rsid w:val="009C1FB9"/>
    <w:rsid w:val="009F0772"/>
    <w:rsid w:val="00A0752A"/>
    <w:rsid w:val="00A11981"/>
    <w:rsid w:val="00A14B8E"/>
    <w:rsid w:val="00A43163"/>
    <w:rsid w:val="00A74778"/>
    <w:rsid w:val="00A87186"/>
    <w:rsid w:val="00AA63ED"/>
    <w:rsid w:val="00AB6874"/>
    <w:rsid w:val="00B31597"/>
    <w:rsid w:val="00B943F4"/>
    <w:rsid w:val="00BC5164"/>
    <w:rsid w:val="00BE390E"/>
    <w:rsid w:val="00BF5702"/>
    <w:rsid w:val="00BF67E1"/>
    <w:rsid w:val="00C50503"/>
    <w:rsid w:val="00C63735"/>
    <w:rsid w:val="00CD5571"/>
    <w:rsid w:val="00CF31CE"/>
    <w:rsid w:val="00D3066D"/>
    <w:rsid w:val="00D826B0"/>
    <w:rsid w:val="00D940F3"/>
    <w:rsid w:val="00DA3135"/>
    <w:rsid w:val="00DC07DC"/>
    <w:rsid w:val="00DE1DF9"/>
    <w:rsid w:val="00DF2B6E"/>
    <w:rsid w:val="00E85A60"/>
    <w:rsid w:val="00EA532C"/>
    <w:rsid w:val="00ED1D7C"/>
    <w:rsid w:val="00ED7521"/>
    <w:rsid w:val="00F0082F"/>
    <w:rsid w:val="00F07EAD"/>
    <w:rsid w:val="00F43332"/>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525B"/>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1C7BF3"/>
    <w:pPr>
      <w:spacing w:after="0" w:line="240" w:lineRule="auto"/>
    </w:pPr>
  </w:style>
  <w:style w:type="character" w:styleId="Onopgelostemelding">
    <w:name w:val="Unresolved Mention"/>
    <w:basedOn w:val="Standaardalinea-lettertype"/>
    <w:uiPriority w:val="99"/>
    <w:semiHidden/>
    <w:unhideWhenUsed/>
    <w:rsid w:val="00F433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2017-09-17T16:53:00Z</dcterms:created>
  <dcterms:modified xsi:type="dcterms:W3CDTF">2017-09-17T16:53:00Z</dcterms:modified>
</cp:coreProperties>
</file>