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B05641"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5080</wp:posOffset>
                </wp:positionV>
                <wp:extent cx="4182745" cy="970597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70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0109" w:rsidRPr="00090055" w:rsidRDefault="00090055" w:rsidP="00C56A11">
                            <w:pPr>
                              <w:spacing w:after="0"/>
                              <w:rPr>
                                <w:sz w:val="32"/>
                                <w:szCs w:val="32"/>
                              </w:rPr>
                            </w:pPr>
                            <w:r w:rsidRPr="00090055">
                              <w:rPr>
                                <w:b/>
                                <w:sz w:val="32"/>
                                <w:szCs w:val="32"/>
                              </w:rPr>
                              <w:t>Na het lezen</w:t>
                            </w:r>
                          </w:p>
                          <w:p w:rsidR="00C56A11" w:rsidRPr="00891939" w:rsidRDefault="00C56A11" w:rsidP="00C56A11">
                            <w:pPr>
                              <w:pStyle w:val="Geenafstand"/>
                              <w:spacing w:line="276" w:lineRule="auto"/>
                            </w:pPr>
                            <w:r w:rsidRPr="00891939">
                              <w:t>Mag ik fouten maken van mezelf? Waar ben ik bang voor? Wat is het ergste dat kan gebeuren? Bespreek met het kind een situatie, die het kind zelf aangeeft en laat het er van alles over bedenken.</w:t>
                            </w:r>
                          </w:p>
                          <w:p w:rsidR="00C56A11" w:rsidRPr="00891939" w:rsidRDefault="00C56A11" w:rsidP="00C56A11">
                            <w:pPr>
                              <w:pStyle w:val="Geenafstand"/>
                              <w:spacing w:line="276" w:lineRule="auto"/>
                              <w:rPr>
                                <w:b/>
                                <w:sz w:val="28"/>
                                <w:szCs w:val="28"/>
                              </w:rPr>
                            </w:pPr>
                          </w:p>
                          <w:p w:rsidR="00C56A11" w:rsidRPr="00891939" w:rsidRDefault="00C56A11" w:rsidP="00C56A11">
                            <w:pPr>
                              <w:pStyle w:val="Geenafstand"/>
                              <w:spacing w:line="276" w:lineRule="auto"/>
                            </w:pPr>
                            <w:r w:rsidRPr="00891939">
                              <w:t>A) Laat het kind het verhaal van de olifant hardop lezen. Wat vertelt dit verhaal eigenlijk? Waarom past het zo goed bij het gedicht en bij jou?</w:t>
                            </w:r>
                          </w:p>
                          <w:p w:rsidR="00C56A11" w:rsidRPr="00891939" w:rsidRDefault="00C56A11" w:rsidP="00C56A11">
                            <w:pPr>
                              <w:pStyle w:val="Geenafstand"/>
                              <w:spacing w:line="276" w:lineRule="auto"/>
                            </w:pPr>
                          </w:p>
                          <w:p w:rsidR="00C56A11" w:rsidRDefault="00C56A11" w:rsidP="00C56A11">
                            <w:pPr>
                              <w:pStyle w:val="Geenafstand"/>
                              <w:spacing w:line="276" w:lineRule="auto"/>
                            </w:pPr>
                            <w:r>
                              <w:t>B) De vier vragen van Byron Katie.</w:t>
                            </w:r>
                          </w:p>
                          <w:p w:rsidR="00C56A11" w:rsidRDefault="00C56A11" w:rsidP="00C56A11">
                            <w:pPr>
                              <w:pStyle w:val="Geenafstand"/>
                              <w:spacing w:line="276" w:lineRule="auto"/>
                            </w:pPr>
                            <w:r>
                              <w:t>Voorbeeld:</w:t>
                            </w:r>
                            <w:r w:rsidRPr="00C56A11">
                              <w:rPr>
                                <w:noProof/>
                                <w:lang w:eastAsia="nl-NL"/>
                              </w:rPr>
                              <w:t xml:space="preserve"> </w:t>
                            </w:r>
                            <w:r>
                              <w:t xml:space="preserve">Paul luistert niet naar mij. </w:t>
                            </w:r>
                          </w:p>
                          <w:p w:rsidR="00C56A11" w:rsidRDefault="00C56A11" w:rsidP="00C56A11">
                            <w:pPr>
                              <w:pStyle w:val="Geenafstand"/>
                              <w:spacing w:line="276" w:lineRule="auto"/>
                            </w:pPr>
                            <w:r>
                              <w:t xml:space="preserve">1. Is het waar? (Ja of nee? Bij nee, ga naar 3.) </w:t>
                            </w:r>
                          </w:p>
                          <w:p w:rsidR="00C56A11" w:rsidRDefault="00C56A11" w:rsidP="00C56A11">
                            <w:pPr>
                              <w:pStyle w:val="Geenafstand"/>
                              <w:spacing w:line="276" w:lineRule="auto"/>
                            </w:pPr>
                            <w:r>
                              <w:t xml:space="preserve">2. Kun je absoluut weten dat het waar is? (Ja of nee?) </w:t>
                            </w:r>
                          </w:p>
                          <w:p w:rsidR="00C56A11" w:rsidRDefault="00C56A11" w:rsidP="00C56A11">
                            <w:pPr>
                              <w:pStyle w:val="Geenafstand"/>
                              <w:spacing w:line="276" w:lineRule="auto"/>
                            </w:pPr>
                            <w:r>
                              <w:t xml:space="preserve">3. Hoe reageer je, wat gebeurt er, wanneer je die gedachte gelooft? </w:t>
                            </w:r>
                          </w:p>
                          <w:p w:rsidR="00C56A11" w:rsidRDefault="00C56A11" w:rsidP="00C56A11">
                            <w:pPr>
                              <w:pStyle w:val="Geenafstand"/>
                              <w:spacing w:line="276" w:lineRule="auto"/>
                            </w:pPr>
                            <w:r>
                              <w:t>4. Wie zou je zijn zonder de gedachte?</w:t>
                            </w:r>
                          </w:p>
                          <w:p w:rsidR="00C56A11" w:rsidRDefault="00C56A11" w:rsidP="00C56A11">
                            <w:pPr>
                              <w:pStyle w:val="Geenafstand"/>
                              <w:spacing w:line="276" w:lineRule="auto"/>
                            </w:pPr>
                          </w:p>
                          <w:p w:rsidR="00C56A11" w:rsidRDefault="00C56A11" w:rsidP="00C56A11">
                            <w:pPr>
                              <w:pStyle w:val="Geenafstand"/>
                              <w:spacing w:line="276" w:lineRule="auto"/>
                            </w:pPr>
                            <w:r>
                              <w:t xml:space="preserve">Keer de gedachte om: </w:t>
                            </w:r>
                          </w:p>
                          <w:p w:rsidR="00C56A11" w:rsidRDefault="00C56A11" w:rsidP="00C56A11">
                            <w:pPr>
                              <w:pStyle w:val="Geenafstand"/>
                              <w:spacing w:line="276" w:lineRule="auto"/>
                            </w:pPr>
                            <w:r>
                              <w:t xml:space="preserve">a) naar jezelf. (Ik luister niet naar mezelf.) </w:t>
                            </w:r>
                          </w:p>
                          <w:p w:rsidR="00C56A11" w:rsidRDefault="00C56A11" w:rsidP="00C56A11">
                            <w:pPr>
                              <w:pStyle w:val="Geenafstand"/>
                              <w:spacing w:line="276" w:lineRule="auto"/>
                            </w:pPr>
                            <w:r>
                              <w:t xml:space="preserve">b) naar de ander. (Ik luister niet naar Paul.) </w:t>
                            </w:r>
                          </w:p>
                          <w:p w:rsidR="00C56A11" w:rsidRDefault="00C56A11" w:rsidP="00C56A11">
                            <w:pPr>
                              <w:pStyle w:val="Geenafstand"/>
                              <w:spacing w:line="276" w:lineRule="auto"/>
                            </w:pPr>
                            <w:r>
                              <w:t xml:space="preserve">c) naar het tegenovergestelde. (Paul luistert wel naar mij.) </w:t>
                            </w:r>
                          </w:p>
                          <w:p w:rsidR="00C56A11" w:rsidRDefault="00C56A11" w:rsidP="00C56A11">
                            <w:pPr>
                              <w:pStyle w:val="Geenafstand"/>
                              <w:spacing w:line="276" w:lineRule="auto"/>
                            </w:pPr>
                            <w:r>
                              <w:t>Vind dan minstens drie specifieke, echte voorbeelden van hoe iedere omkering waar is voor jou in deze situatie.</w:t>
                            </w:r>
                          </w:p>
                          <w:p w:rsidR="00090055" w:rsidRPr="00FB15AD" w:rsidRDefault="00090055" w:rsidP="00C56A11">
                            <w:pPr>
                              <w:spacing w:after="0"/>
                              <w:rPr>
                                <w:sz w:val="22"/>
                              </w:rPr>
                            </w:pPr>
                          </w:p>
                          <w:p w:rsidR="00090055" w:rsidRDefault="00090055" w:rsidP="00C56A11">
                            <w:pPr>
                              <w:spacing w:after="0"/>
                              <w:rPr>
                                <w:sz w:val="32"/>
                                <w:szCs w:val="32"/>
                              </w:rPr>
                            </w:pPr>
                            <w:r w:rsidRPr="00090055">
                              <w:rPr>
                                <w:b/>
                                <w:sz w:val="32"/>
                                <w:szCs w:val="32"/>
                              </w:rPr>
                              <w:t>Links</w:t>
                            </w:r>
                          </w:p>
                          <w:p w:rsidR="00C56A11" w:rsidRDefault="00F348C8" w:rsidP="00C56A11">
                            <w:pPr>
                              <w:spacing w:after="0"/>
                            </w:pPr>
                            <w:hyperlink r:id="rId8" w:history="1">
                              <w:r w:rsidR="00C56A11" w:rsidRPr="000E644F">
                                <w:rPr>
                                  <w:rStyle w:val="Hyperlink"/>
                                </w:rPr>
                                <w:t>www.thework.com/nederlands</w:t>
                              </w:r>
                            </w:hyperlink>
                            <w:r w:rsidR="00C56A11">
                              <w:t xml:space="preserve">  </w:t>
                            </w:r>
                          </w:p>
                          <w:p w:rsidR="00C56A11" w:rsidRPr="00C56A11" w:rsidRDefault="00C56A11" w:rsidP="00C56A11">
                            <w:pPr>
                              <w:spacing w:after="0"/>
                              <w:rPr>
                                <w:sz w:val="32"/>
                                <w:szCs w:val="32"/>
                              </w:rPr>
                            </w:pPr>
                            <w:r>
                              <w:t>Voor meer informatie over The Work van Bryan Katie.</w:t>
                            </w:r>
                          </w:p>
                          <w:p w:rsidR="00C56A11" w:rsidRPr="00FB15AD" w:rsidRDefault="00C56A11" w:rsidP="00C56A11">
                            <w:pPr>
                              <w:spacing w:after="0"/>
                              <w:rPr>
                                <w:b/>
                                <w:sz w:val="22"/>
                              </w:rPr>
                            </w:pPr>
                          </w:p>
                          <w:p w:rsidR="00C56A11" w:rsidRDefault="00C56A11" w:rsidP="00C56A11">
                            <w:pPr>
                              <w:spacing w:after="0"/>
                              <w:rPr>
                                <w:b/>
                                <w:sz w:val="32"/>
                                <w:szCs w:val="32"/>
                              </w:rPr>
                            </w:pPr>
                            <w:r>
                              <w:rPr>
                                <w:b/>
                                <w:sz w:val="32"/>
                                <w:szCs w:val="32"/>
                              </w:rPr>
                              <w:t>Differentiatie voor de jongere kinderen</w:t>
                            </w:r>
                          </w:p>
                          <w:p w:rsidR="00C56A11" w:rsidRPr="00876B29" w:rsidRDefault="00C56A11" w:rsidP="00876B29">
                            <w:pPr>
                              <w:rPr>
                                <w:sz w:val="22"/>
                              </w:rPr>
                            </w:pPr>
                            <w:r w:rsidRPr="00876B29">
                              <w:rPr>
                                <w:sz w:val="22"/>
                              </w:rPr>
                              <w:t>Vertrouwen op jezelf en de ander.</w:t>
                            </w:r>
                          </w:p>
                          <w:p w:rsidR="00C56A11" w:rsidRPr="00876B29" w:rsidRDefault="00C56A11" w:rsidP="00876B29">
                            <w:pPr>
                              <w:rPr>
                                <w:sz w:val="22"/>
                              </w:rPr>
                            </w:pPr>
                            <w:r w:rsidRPr="00876B29">
                              <w:rPr>
                                <w:sz w:val="22"/>
                              </w:rPr>
                              <w:t>Bind de blinddoek voor bij het kind, zodat hij/zij niets meer kan zien.</w:t>
                            </w:r>
                            <w:r w:rsidR="00876B29">
                              <w:rPr>
                                <w:sz w:val="22"/>
                              </w:rPr>
                              <w:t xml:space="preserve"> </w:t>
                            </w:r>
                            <w:r w:rsidRPr="00876B29">
                              <w:rPr>
                                <w:sz w:val="22"/>
                              </w:rPr>
                              <w:t>Degene die niet geblinddoekt is, begeleidt de geblinddoekte door de ruimte en zorgt ervoor dat de ander nergens tegenaan botst.</w:t>
                            </w:r>
                            <w:r w:rsidR="00876B29">
                              <w:rPr>
                                <w:sz w:val="22"/>
                              </w:rPr>
                              <w:t xml:space="preserve"> </w:t>
                            </w:r>
                            <w:r w:rsidRPr="00876B29">
                              <w:rPr>
                                <w:sz w:val="22"/>
                              </w:rPr>
                              <w:t>Na een paar minuten wisselen van rol en opnieuw begeleid/geblinddoekt door de ruimte lopen, eventueel later nog laten versnellen.</w:t>
                            </w:r>
                          </w:p>
                          <w:p w:rsidR="00C56A11" w:rsidRPr="00876B29" w:rsidRDefault="00C56A11" w:rsidP="00876B29">
                            <w:pPr>
                              <w:rPr>
                                <w:sz w:val="22"/>
                              </w:rPr>
                            </w:pPr>
                            <w:r w:rsidRPr="00876B29">
                              <w:rPr>
                                <w:sz w:val="22"/>
                              </w:rPr>
                              <w:t>Hoe was het om te leiden/geleid te worden? Wanneer voelde je twijfel? Wat heb je toen gedaan, heb je je eigen grenzen goed bewaakt en aangegeven?</w:t>
                            </w:r>
                          </w:p>
                          <w:p w:rsidR="00C56A11" w:rsidRPr="00891939" w:rsidRDefault="00C56A11" w:rsidP="00C56A11">
                            <w:pPr>
                              <w:rPr>
                                <w:b/>
                                <w:sz w:val="28"/>
                                <w:szCs w:val="28"/>
                              </w:rPr>
                            </w:pPr>
                            <w:r w:rsidRPr="00891939">
                              <w:rPr>
                                <w:b/>
                                <w:sz w:val="28"/>
                                <w:szCs w:val="28"/>
                              </w:rPr>
                              <w:br w:type="page"/>
                            </w:r>
                          </w:p>
                          <w:p w:rsidR="00C56A11" w:rsidRPr="00090055" w:rsidRDefault="00C56A11" w:rsidP="00C56A11">
                            <w:pPr>
                              <w:spacing w:after="0"/>
                              <w:rPr>
                                <w:sz w:val="32"/>
                                <w:szCs w:val="32"/>
                              </w:rPr>
                            </w:pPr>
                          </w:p>
                          <w:p w:rsidR="00090055" w:rsidRDefault="00090055" w:rsidP="00C56A11">
                            <w:pPr>
                              <w:spacing w:after="0"/>
                              <w:rPr>
                                <w:sz w:val="20"/>
                                <w:szCs w:val="32"/>
                              </w:rPr>
                            </w:pPr>
                          </w:p>
                          <w:p w:rsidR="00090055" w:rsidRPr="00090055" w:rsidRDefault="00090055" w:rsidP="00C56A11">
                            <w:pPr>
                              <w:spacing w:after="0"/>
                              <w:rPr>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4pt;width:329.35pt;height:764.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" fillcolor="white [3201]" stroked="f" strokeweight=".5pt">
                <v:textbox>
                  <w:txbxContent>
                    <w:p w:rsidR="00040109" w:rsidRPr="00090055" w:rsidRDefault="00090055" w:rsidP="00C56A11">
                      <w:pPr>
                        <w:spacing w:after="0"/>
                        <w:rPr>
                          <w:sz w:val="32"/>
                          <w:szCs w:val="32"/>
                        </w:rPr>
                      </w:pPr>
                      <w:r w:rsidRPr="00090055">
                        <w:rPr>
                          <w:b/>
                          <w:sz w:val="32"/>
                          <w:szCs w:val="32"/>
                        </w:rPr>
                        <w:t>Na het lezen</w:t>
                      </w:r>
                    </w:p>
                    <w:p w:rsidR="00C56A11" w:rsidRPr="00891939" w:rsidRDefault="00C56A11" w:rsidP="00C56A11">
                      <w:pPr>
                        <w:pStyle w:val="Geenafstand"/>
                        <w:spacing w:line="276" w:lineRule="auto"/>
                      </w:pPr>
                      <w:r w:rsidRPr="00891939">
                        <w:t>Mag ik fouten maken van mezelf? Waar ben ik bang voor? Wat is het ergste dat kan gebeuren? Bespreek met het kind een situatie, die het kind zelf aangeeft en laat het er van alles over bedenken.</w:t>
                      </w:r>
                    </w:p>
                    <w:p w:rsidR="00C56A11" w:rsidRPr="00891939" w:rsidRDefault="00C56A11" w:rsidP="00C56A11">
                      <w:pPr>
                        <w:pStyle w:val="Geenafstand"/>
                        <w:spacing w:line="276" w:lineRule="auto"/>
                        <w:rPr>
                          <w:b/>
                          <w:sz w:val="28"/>
                          <w:szCs w:val="28"/>
                        </w:rPr>
                      </w:pPr>
                    </w:p>
                    <w:p w:rsidR="00C56A11" w:rsidRPr="00891939" w:rsidRDefault="00C56A11" w:rsidP="00C56A11">
                      <w:pPr>
                        <w:pStyle w:val="Geenafstand"/>
                        <w:spacing w:line="276" w:lineRule="auto"/>
                      </w:pPr>
                      <w:r w:rsidRPr="00891939">
                        <w:t>A) Laat het kind het verhaal van de olifant hardop lezen. Wat vertelt dit verhaal eigenlijk? Waarom past het zo goed bij het gedicht en bij jou?</w:t>
                      </w:r>
                    </w:p>
                    <w:p w:rsidR="00C56A11" w:rsidRPr="00891939" w:rsidRDefault="00C56A11" w:rsidP="00C56A11">
                      <w:pPr>
                        <w:pStyle w:val="Geenafstand"/>
                        <w:spacing w:line="276" w:lineRule="auto"/>
                      </w:pPr>
                    </w:p>
                    <w:p w:rsidR="00C56A11" w:rsidRDefault="00C56A11" w:rsidP="00C56A11">
                      <w:pPr>
                        <w:pStyle w:val="Geenafstand"/>
                        <w:spacing w:line="276" w:lineRule="auto"/>
                      </w:pPr>
                      <w:r>
                        <w:t>B) De vier vragen van Byron Katie.</w:t>
                      </w:r>
                    </w:p>
                    <w:p w:rsidR="00C56A11" w:rsidRDefault="00C56A11" w:rsidP="00C56A11">
                      <w:pPr>
                        <w:pStyle w:val="Geenafstand"/>
                        <w:spacing w:line="276" w:lineRule="auto"/>
                      </w:pPr>
                      <w:r>
                        <w:t>Voorbeeld:</w:t>
                      </w:r>
                      <w:r w:rsidRPr="00C56A11">
                        <w:rPr>
                          <w:noProof/>
                          <w:lang w:eastAsia="nl-NL"/>
                        </w:rPr>
                        <w:t xml:space="preserve"> </w:t>
                      </w:r>
                      <w:r>
                        <w:t xml:space="preserve">Paul luistert niet naar mij. </w:t>
                      </w:r>
                    </w:p>
                    <w:p w:rsidR="00C56A11" w:rsidRDefault="00C56A11" w:rsidP="00C56A11">
                      <w:pPr>
                        <w:pStyle w:val="Geenafstand"/>
                        <w:spacing w:line="276" w:lineRule="auto"/>
                      </w:pPr>
                      <w:r>
                        <w:t xml:space="preserve">1. Is het waar? (Ja of nee? Bij nee, ga naar 3.) </w:t>
                      </w:r>
                    </w:p>
                    <w:p w:rsidR="00C56A11" w:rsidRDefault="00C56A11" w:rsidP="00C56A11">
                      <w:pPr>
                        <w:pStyle w:val="Geenafstand"/>
                        <w:spacing w:line="276" w:lineRule="auto"/>
                      </w:pPr>
                      <w:r>
                        <w:t xml:space="preserve">2. Kun je absoluut weten dat het waar is? (Ja of nee?) </w:t>
                      </w:r>
                    </w:p>
                    <w:p w:rsidR="00C56A11" w:rsidRDefault="00C56A11" w:rsidP="00C56A11">
                      <w:pPr>
                        <w:pStyle w:val="Geenafstand"/>
                        <w:spacing w:line="276" w:lineRule="auto"/>
                      </w:pPr>
                      <w:r>
                        <w:t xml:space="preserve">3. Hoe reageer je, wat gebeurt er, wanneer je die gedachte gelooft? </w:t>
                      </w:r>
                    </w:p>
                    <w:p w:rsidR="00C56A11" w:rsidRDefault="00C56A11" w:rsidP="00C56A11">
                      <w:pPr>
                        <w:pStyle w:val="Geenafstand"/>
                        <w:spacing w:line="276" w:lineRule="auto"/>
                      </w:pPr>
                      <w:r>
                        <w:t>4. Wie zou je zijn zonder de gedachte?</w:t>
                      </w:r>
                    </w:p>
                    <w:p w:rsidR="00C56A11" w:rsidRDefault="00C56A11" w:rsidP="00C56A11">
                      <w:pPr>
                        <w:pStyle w:val="Geenafstand"/>
                        <w:spacing w:line="276" w:lineRule="auto"/>
                      </w:pPr>
                    </w:p>
                    <w:p w:rsidR="00C56A11" w:rsidRDefault="00C56A11" w:rsidP="00C56A11">
                      <w:pPr>
                        <w:pStyle w:val="Geenafstand"/>
                        <w:spacing w:line="276" w:lineRule="auto"/>
                      </w:pPr>
                      <w:r>
                        <w:t xml:space="preserve">Keer de gedachte om: </w:t>
                      </w:r>
                    </w:p>
                    <w:p w:rsidR="00C56A11" w:rsidRDefault="00C56A11" w:rsidP="00C56A11">
                      <w:pPr>
                        <w:pStyle w:val="Geenafstand"/>
                        <w:spacing w:line="276" w:lineRule="auto"/>
                      </w:pPr>
                      <w:r>
                        <w:t xml:space="preserve">a) naar jezelf. (Ik luister niet naar mezelf.) </w:t>
                      </w:r>
                    </w:p>
                    <w:p w:rsidR="00C56A11" w:rsidRDefault="00C56A11" w:rsidP="00C56A11">
                      <w:pPr>
                        <w:pStyle w:val="Geenafstand"/>
                        <w:spacing w:line="276" w:lineRule="auto"/>
                      </w:pPr>
                      <w:r>
                        <w:t xml:space="preserve">b) naar de ander. (Ik luister niet naar Paul.) </w:t>
                      </w:r>
                    </w:p>
                    <w:p w:rsidR="00C56A11" w:rsidRDefault="00C56A11" w:rsidP="00C56A11">
                      <w:pPr>
                        <w:pStyle w:val="Geenafstand"/>
                        <w:spacing w:line="276" w:lineRule="auto"/>
                      </w:pPr>
                      <w:r>
                        <w:t xml:space="preserve">c) naar het tegenovergestelde. (Paul luistert wel naar mij.) </w:t>
                      </w:r>
                    </w:p>
                    <w:p w:rsidR="00C56A11" w:rsidRDefault="00C56A11" w:rsidP="00C56A11">
                      <w:pPr>
                        <w:pStyle w:val="Geenafstand"/>
                        <w:spacing w:line="276" w:lineRule="auto"/>
                      </w:pPr>
                      <w:r>
                        <w:t>Vind dan minstens drie specifieke, echte voorbeelden van hoe iedere omkering waar is voor jou in deze situatie.</w:t>
                      </w:r>
                    </w:p>
                    <w:p w:rsidR="00090055" w:rsidRPr="00FB15AD" w:rsidRDefault="00090055" w:rsidP="00C56A11">
                      <w:pPr>
                        <w:spacing w:after="0"/>
                        <w:rPr>
                          <w:sz w:val="22"/>
                        </w:rPr>
                      </w:pPr>
                    </w:p>
                    <w:p w:rsidR="00090055" w:rsidRDefault="00090055" w:rsidP="00C56A11">
                      <w:pPr>
                        <w:spacing w:after="0"/>
                        <w:rPr>
                          <w:sz w:val="32"/>
                          <w:szCs w:val="32"/>
                        </w:rPr>
                      </w:pPr>
                      <w:r w:rsidRPr="00090055">
                        <w:rPr>
                          <w:b/>
                          <w:sz w:val="32"/>
                          <w:szCs w:val="32"/>
                        </w:rPr>
                        <w:t>Links</w:t>
                      </w:r>
                    </w:p>
                    <w:p w:rsidR="00C56A11" w:rsidRDefault="00F348C8" w:rsidP="00C56A11">
                      <w:pPr>
                        <w:spacing w:after="0"/>
                      </w:pPr>
                      <w:hyperlink r:id="rId9" w:history="1">
                        <w:r w:rsidR="00C56A11" w:rsidRPr="000E644F">
                          <w:rPr>
                            <w:rStyle w:val="Hyperlink"/>
                          </w:rPr>
                          <w:t>www.thework.com/nederlands</w:t>
                        </w:r>
                      </w:hyperlink>
                      <w:r w:rsidR="00C56A11">
                        <w:t xml:space="preserve">  </w:t>
                      </w:r>
                    </w:p>
                    <w:p w:rsidR="00C56A11" w:rsidRPr="00C56A11" w:rsidRDefault="00C56A11" w:rsidP="00C56A11">
                      <w:pPr>
                        <w:spacing w:after="0"/>
                        <w:rPr>
                          <w:sz w:val="32"/>
                          <w:szCs w:val="32"/>
                        </w:rPr>
                      </w:pPr>
                      <w:r>
                        <w:t>Voor meer informatie over The Work van Bryan Katie.</w:t>
                      </w:r>
                    </w:p>
                    <w:p w:rsidR="00C56A11" w:rsidRPr="00FB15AD" w:rsidRDefault="00C56A11" w:rsidP="00C56A11">
                      <w:pPr>
                        <w:spacing w:after="0"/>
                        <w:rPr>
                          <w:b/>
                          <w:sz w:val="22"/>
                        </w:rPr>
                      </w:pPr>
                    </w:p>
                    <w:p w:rsidR="00C56A11" w:rsidRDefault="00C56A11" w:rsidP="00C56A11">
                      <w:pPr>
                        <w:spacing w:after="0"/>
                        <w:rPr>
                          <w:b/>
                          <w:sz w:val="32"/>
                          <w:szCs w:val="32"/>
                        </w:rPr>
                      </w:pPr>
                      <w:r>
                        <w:rPr>
                          <w:b/>
                          <w:sz w:val="32"/>
                          <w:szCs w:val="32"/>
                        </w:rPr>
                        <w:t>Differentiatie voor de jongere kinderen</w:t>
                      </w:r>
                    </w:p>
                    <w:p w:rsidR="00C56A11" w:rsidRPr="00876B29" w:rsidRDefault="00C56A11" w:rsidP="00876B29">
                      <w:pPr>
                        <w:rPr>
                          <w:sz w:val="22"/>
                        </w:rPr>
                      </w:pPr>
                      <w:r w:rsidRPr="00876B29">
                        <w:rPr>
                          <w:sz w:val="22"/>
                        </w:rPr>
                        <w:t>Vertrouwen op jezelf en de ander.</w:t>
                      </w:r>
                    </w:p>
                    <w:p w:rsidR="00C56A11" w:rsidRPr="00876B29" w:rsidRDefault="00C56A11" w:rsidP="00876B29">
                      <w:pPr>
                        <w:rPr>
                          <w:sz w:val="22"/>
                        </w:rPr>
                      </w:pPr>
                      <w:r w:rsidRPr="00876B29">
                        <w:rPr>
                          <w:sz w:val="22"/>
                        </w:rPr>
                        <w:t>Bind de blinddoek voor bij het kind, zodat hij/zij niets meer kan zien.</w:t>
                      </w:r>
                      <w:r w:rsidR="00876B29">
                        <w:rPr>
                          <w:sz w:val="22"/>
                        </w:rPr>
                        <w:t xml:space="preserve"> </w:t>
                      </w:r>
                      <w:r w:rsidRPr="00876B29">
                        <w:rPr>
                          <w:sz w:val="22"/>
                        </w:rPr>
                        <w:t>Degene die niet geblinddoekt is, begeleidt de geblinddoekte door de ruimte en zorgt ervoor dat de ander nergens tegenaan botst.</w:t>
                      </w:r>
                      <w:r w:rsidR="00876B29">
                        <w:rPr>
                          <w:sz w:val="22"/>
                        </w:rPr>
                        <w:t xml:space="preserve"> </w:t>
                      </w:r>
                      <w:r w:rsidRPr="00876B29">
                        <w:rPr>
                          <w:sz w:val="22"/>
                        </w:rPr>
                        <w:t>Na een paar minuten wisselen van rol en opnieuw begeleid/geblinddoekt door de ruimte lopen, eventueel later nog laten versnellen.</w:t>
                      </w:r>
                    </w:p>
                    <w:p w:rsidR="00C56A11" w:rsidRPr="00876B29" w:rsidRDefault="00C56A11" w:rsidP="00876B29">
                      <w:pPr>
                        <w:rPr>
                          <w:sz w:val="22"/>
                        </w:rPr>
                      </w:pPr>
                      <w:r w:rsidRPr="00876B29">
                        <w:rPr>
                          <w:sz w:val="22"/>
                        </w:rPr>
                        <w:t>Hoe was het om te leiden/geleid te worden? Wanneer voelde je twijfel? Wat heb je toen gedaan, heb je je eigen grenzen goed bewaakt en aangegeven?</w:t>
                      </w:r>
                    </w:p>
                    <w:p w:rsidR="00C56A11" w:rsidRPr="00891939" w:rsidRDefault="00C56A11" w:rsidP="00C56A11">
                      <w:pPr>
                        <w:rPr>
                          <w:b/>
                          <w:sz w:val="28"/>
                          <w:szCs w:val="28"/>
                        </w:rPr>
                      </w:pPr>
                      <w:r w:rsidRPr="00891939">
                        <w:rPr>
                          <w:b/>
                          <w:sz w:val="28"/>
                          <w:szCs w:val="28"/>
                        </w:rPr>
                        <w:br w:type="page"/>
                      </w:r>
                    </w:p>
                    <w:p w:rsidR="00C56A11" w:rsidRPr="00090055" w:rsidRDefault="00C56A11" w:rsidP="00C56A11">
                      <w:pPr>
                        <w:spacing w:after="0"/>
                        <w:rPr>
                          <w:sz w:val="32"/>
                          <w:szCs w:val="32"/>
                        </w:rPr>
                      </w:pPr>
                    </w:p>
                    <w:p w:rsidR="00090055" w:rsidRDefault="00090055" w:rsidP="00C56A11">
                      <w:pPr>
                        <w:spacing w:after="0"/>
                        <w:rPr>
                          <w:sz w:val="20"/>
                          <w:szCs w:val="32"/>
                        </w:rPr>
                      </w:pPr>
                    </w:p>
                    <w:p w:rsidR="00090055" w:rsidRPr="00090055" w:rsidRDefault="00090055" w:rsidP="00C56A11">
                      <w:pPr>
                        <w:spacing w:after="0"/>
                        <w:rPr>
                          <w:sz w:val="20"/>
                          <w:szCs w:val="32"/>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3E0D"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4503C9" w:rsidRDefault="00DC07DC" w:rsidP="00C56A11">
                            <w:pPr>
                              <w:spacing w:after="0"/>
                              <w:rPr>
                                <w:sz w:val="22"/>
                              </w:rPr>
                            </w:pPr>
                            <w:r w:rsidRPr="004503C9">
                              <w:rPr>
                                <w:b/>
                                <w:sz w:val="22"/>
                              </w:rPr>
                              <w:t>Gedichtenbundel Warboel</w:t>
                            </w:r>
                            <w:r w:rsidR="00F966B9" w:rsidRPr="004503C9">
                              <w:rPr>
                                <w:b/>
                                <w:sz w:val="22"/>
                              </w:rPr>
                              <w:t>:</w:t>
                            </w:r>
                            <w:r w:rsidRPr="004503C9">
                              <w:rPr>
                                <w:b/>
                                <w:sz w:val="22"/>
                              </w:rPr>
                              <w:t xml:space="preserve"> </w:t>
                            </w:r>
                            <w:r w:rsidR="00A11981" w:rsidRPr="004503C9">
                              <w:rPr>
                                <w:sz w:val="22"/>
                              </w:rPr>
                              <w:t>P</w:t>
                            </w:r>
                            <w:r w:rsidR="004D3486" w:rsidRPr="004503C9">
                              <w:rPr>
                                <w:sz w:val="22"/>
                              </w:rPr>
                              <w:t xml:space="preserve">agina </w:t>
                            </w:r>
                            <w:r w:rsidR="00B35647" w:rsidRPr="004503C9">
                              <w:rPr>
                                <w:sz w:val="22"/>
                              </w:rPr>
                              <w:t xml:space="preserve"> </w:t>
                            </w:r>
                            <w:r w:rsidR="00090055">
                              <w:rPr>
                                <w:sz w:val="22"/>
                              </w:rPr>
                              <w:t>12 - 13</w:t>
                            </w:r>
                          </w:p>
                          <w:p w:rsidR="00F966B9" w:rsidRPr="00876B29" w:rsidRDefault="00876B29" w:rsidP="00C56A11">
                            <w:pPr>
                              <w:spacing w:after="0"/>
                              <w:rPr>
                                <w:sz w:val="22"/>
                              </w:rPr>
                            </w:pPr>
                            <w:hyperlink r:id="rId10" w:history="1">
                              <w:r w:rsidRPr="007C3694">
                                <w:rPr>
                                  <w:rStyle w:val="Hyperlink"/>
                                  <w:sz w:val="22"/>
                                </w:rPr>
                                <w:t>www.zilverensleutels.nl</w:t>
                              </w:r>
                            </w:hyperlink>
                            <w:r>
                              <w:rPr>
                                <w:sz w:val="22"/>
                              </w:rPr>
                              <w:t xml:space="preserve"> </w:t>
                            </w:r>
                          </w:p>
                          <w:p w:rsidR="00876B29" w:rsidRDefault="00876B29" w:rsidP="00C56A11">
                            <w:pPr>
                              <w:spacing w:after="0"/>
                              <w:rPr>
                                <w:b/>
                                <w:sz w:val="22"/>
                              </w:rPr>
                            </w:pPr>
                          </w:p>
                          <w:p w:rsidR="00F966B9" w:rsidRPr="004503C9" w:rsidRDefault="00F966B9" w:rsidP="00C56A11">
                            <w:pPr>
                              <w:spacing w:after="0"/>
                              <w:rPr>
                                <w:sz w:val="22"/>
                              </w:rPr>
                            </w:pPr>
                            <w:r w:rsidRPr="004503C9">
                              <w:rPr>
                                <w:b/>
                                <w:sz w:val="22"/>
                              </w:rPr>
                              <w:t>Onderwerp</w:t>
                            </w:r>
                            <w:r w:rsidRPr="004503C9">
                              <w:rPr>
                                <w:sz w:val="22"/>
                              </w:rPr>
                              <w:t xml:space="preserve">: </w:t>
                            </w:r>
                          </w:p>
                          <w:p w:rsidR="00B35647" w:rsidRPr="004503C9" w:rsidRDefault="00090055" w:rsidP="00C56A11">
                            <w:pPr>
                              <w:spacing w:after="0"/>
                              <w:rPr>
                                <w:sz w:val="22"/>
                              </w:rPr>
                            </w:pPr>
                            <w:r>
                              <w:rPr>
                                <w:sz w:val="22"/>
                              </w:rPr>
                              <w:t>Faalangst/controle</w:t>
                            </w:r>
                          </w:p>
                          <w:p w:rsidR="00F966B9" w:rsidRPr="004503C9" w:rsidRDefault="00F966B9" w:rsidP="00C56A11">
                            <w:pPr>
                              <w:spacing w:after="0"/>
                              <w:rPr>
                                <w:sz w:val="22"/>
                              </w:rPr>
                            </w:pPr>
                          </w:p>
                          <w:p w:rsidR="00B35647" w:rsidRPr="004503C9" w:rsidRDefault="00A11981" w:rsidP="00C56A11">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C56A11">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F966B9" w:rsidRPr="004503C9" w:rsidRDefault="00F966B9" w:rsidP="00C56A11">
                            <w:pPr>
                              <w:spacing w:after="0"/>
                              <w:rPr>
                                <w:b/>
                                <w:sz w:val="22"/>
                              </w:rPr>
                            </w:pPr>
                          </w:p>
                          <w:p w:rsidR="00DC07DC" w:rsidRPr="004503C9" w:rsidRDefault="00DC07DC" w:rsidP="00C56A11">
                            <w:pPr>
                              <w:spacing w:after="0"/>
                              <w:rPr>
                                <w:b/>
                                <w:sz w:val="22"/>
                              </w:rPr>
                            </w:pPr>
                          </w:p>
                          <w:p w:rsidR="00BD4EF8" w:rsidRPr="004503C9" w:rsidRDefault="00016259" w:rsidP="00C56A11">
                            <w:pPr>
                              <w:spacing w:after="0"/>
                              <w:rPr>
                                <w:sz w:val="22"/>
                              </w:rPr>
                            </w:pPr>
                            <w:bookmarkStart w:id="0" w:name="_GoBack"/>
                            <w:bookmarkEnd w:id="0"/>
                            <w:r>
                              <w:rPr>
                                <w:b/>
                                <w:sz w:val="22"/>
                              </w:rPr>
                              <w:t>Materiaal</w:t>
                            </w:r>
                          </w:p>
                          <w:p w:rsidR="00961DA5" w:rsidRDefault="00C56A11" w:rsidP="00C56A11">
                            <w:pPr>
                              <w:spacing w:after="0"/>
                              <w:rPr>
                                <w:sz w:val="22"/>
                              </w:rPr>
                            </w:pPr>
                            <w:r>
                              <w:rPr>
                                <w:sz w:val="22"/>
                              </w:rPr>
                              <w:t>- Het verhaal van de olifant</w:t>
                            </w:r>
                          </w:p>
                          <w:p w:rsidR="00FB15AD" w:rsidRDefault="00FB15AD" w:rsidP="00C56A11">
                            <w:pPr>
                              <w:spacing w:after="0"/>
                              <w:rPr>
                                <w:sz w:val="22"/>
                              </w:rPr>
                            </w:pPr>
                            <w:r>
                              <w:rPr>
                                <w:sz w:val="22"/>
                              </w:rPr>
                              <w:t xml:space="preserve">  (zie onderaan document)</w:t>
                            </w:r>
                          </w:p>
                          <w:p w:rsidR="00C56A11" w:rsidRDefault="00C56A11" w:rsidP="00C56A11">
                            <w:pPr>
                              <w:spacing w:after="0"/>
                              <w:rPr>
                                <w:sz w:val="22"/>
                              </w:rPr>
                            </w:pPr>
                          </w:p>
                          <w:p w:rsidR="00C56A11" w:rsidRDefault="00C56A11" w:rsidP="00C56A11">
                            <w:pPr>
                              <w:spacing w:after="0"/>
                              <w:rPr>
                                <w:sz w:val="22"/>
                              </w:rPr>
                            </w:pPr>
                          </w:p>
                          <w:p w:rsidR="00C56A11" w:rsidRPr="004503C9" w:rsidRDefault="00C56A11" w:rsidP="00C56A11">
                            <w:pPr>
                              <w:spacing w:after="0"/>
                              <w:rPr>
                                <w:sz w:val="22"/>
                              </w:rPr>
                            </w:pPr>
                          </w:p>
                          <w:p w:rsidR="00961DA5" w:rsidRPr="004503C9" w:rsidRDefault="00961DA5" w:rsidP="00C56A11">
                            <w:pPr>
                              <w:spacing w:after="0"/>
                              <w:rPr>
                                <w:sz w:val="22"/>
                              </w:rPr>
                            </w:pPr>
                          </w:p>
                          <w:p w:rsidR="00F966B9" w:rsidRPr="004503C9" w:rsidRDefault="00F966B9" w:rsidP="00C56A11">
                            <w:pPr>
                              <w:spacing w:after="0"/>
                              <w:rPr>
                                <w:b/>
                                <w:sz w:val="22"/>
                              </w:rPr>
                            </w:pPr>
                          </w:p>
                          <w:p w:rsidR="00196EB3" w:rsidRPr="004503C9" w:rsidRDefault="00196EB3" w:rsidP="00C56A11">
                            <w:pPr>
                              <w:spacing w:after="0"/>
                              <w:rPr>
                                <w:b/>
                                <w:sz w:val="22"/>
                              </w:rPr>
                            </w:pPr>
                          </w:p>
                          <w:p w:rsidR="00392788" w:rsidRDefault="00392788" w:rsidP="00C56A11">
                            <w:pPr>
                              <w:spacing w:after="0"/>
                              <w:rPr>
                                <w:b/>
                                <w:sz w:val="22"/>
                              </w:rPr>
                            </w:pPr>
                          </w:p>
                          <w:p w:rsidR="000A059F" w:rsidRPr="004503C9" w:rsidRDefault="000A059F" w:rsidP="00C56A11">
                            <w:pPr>
                              <w:spacing w:after="0"/>
                              <w:rPr>
                                <w:b/>
                                <w:sz w:val="22"/>
                              </w:rPr>
                            </w:pPr>
                          </w:p>
                          <w:p w:rsidR="00392788" w:rsidRPr="004503C9" w:rsidRDefault="00392788" w:rsidP="00C56A11">
                            <w:pPr>
                              <w:spacing w:after="0"/>
                              <w:rPr>
                                <w:b/>
                                <w:sz w:val="22"/>
                              </w:rPr>
                            </w:pPr>
                          </w:p>
                          <w:p w:rsidR="00BD4EF8" w:rsidRDefault="00016259" w:rsidP="00C56A11">
                            <w:pPr>
                              <w:spacing w:after="0"/>
                              <w:rPr>
                                <w:sz w:val="22"/>
                              </w:rPr>
                            </w:pPr>
                            <w:r>
                              <w:rPr>
                                <w:b/>
                                <w:sz w:val="22"/>
                              </w:rPr>
                              <w:t>Bijzonderheden</w:t>
                            </w:r>
                            <w:r w:rsidR="006B21A8" w:rsidRPr="004503C9">
                              <w:rPr>
                                <w:b/>
                                <w:sz w:val="22"/>
                              </w:rPr>
                              <w:br/>
                            </w:r>
                            <w:r w:rsidR="00C56A11">
                              <w:rPr>
                                <w:sz w:val="22"/>
                              </w:rPr>
                              <w:softHyphen/>
                              <w:t xml:space="preserve">Byron Katie zet je aan het denken a.d.h.v. 4 vragen. </w:t>
                            </w:r>
                          </w:p>
                          <w:p w:rsidR="00016259" w:rsidRDefault="00016259" w:rsidP="00C56A11">
                            <w:pPr>
                              <w:spacing w:after="0"/>
                              <w:rPr>
                                <w:sz w:val="22"/>
                              </w:rPr>
                            </w:pPr>
                          </w:p>
                          <w:p w:rsidR="00016259" w:rsidRDefault="00016259" w:rsidP="00C56A11">
                            <w:pPr>
                              <w:spacing w:after="0"/>
                              <w:rPr>
                                <w:sz w:val="22"/>
                              </w:rPr>
                            </w:pPr>
                          </w:p>
                          <w:p w:rsidR="00016259" w:rsidRDefault="00016259" w:rsidP="00C56A11">
                            <w:pPr>
                              <w:spacing w:after="0"/>
                              <w:rPr>
                                <w:sz w:val="22"/>
                              </w:rPr>
                            </w:pPr>
                          </w:p>
                          <w:p w:rsidR="00016259" w:rsidRDefault="00016259" w:rsidP="00C56A11">
                            <w:pPr>
                              <w:spacing w:after="0"/>
                              <w:rPr>
                                <w:sz w:val="22"/>
                              </w:rPr>
                            </w:pPr>
                          </w:p>
                          <w:p w:rsidR="00016259" w:rsidRDefault="00016259" w:rsidP="00C56A11">
                            <w:pPr>
                              <w:spacing w:after="0"/>
                              <w:rPr>
                                <w:sz w:val="22"/>
                              </w:rPr>
                            </w:pPr>
                          </w:p>
                          <w:p w:rsidR="00C56A11" w:rsidRDefault="00C56A11" w:rsidP="00C56A11">
                            <w:pPr>
                              <w:spacing w:after="0"/>
                              <w:rPr>
                                <w:sz w:val="22"/>
                              </w:rPr>
                            </w:pPr>
                          </w:p>
                          <w:p w:rsidR="00016259" w:rsidRDefault="00016259" w:rsidP="00C56A11">
                            <w:pPr>
                              <w:spacing w:after="0"/>
                              <w:rPr>
                                <w:sz w:val="22"/>
                              </w:rPr>
                            </w:pPr>
                          </w:p>
                          <w:p w:rsidR="00016259" w:rsidRDefault="00016259" w:rsidP="00C56A11">
                            <w:pPr>
                              <w:spacing w:after="0"/>
                              <w:rPr>
                                <w:sz w:val="22"/>
                              </w:rPr>
                            </w:pPr>
                          </w:p>
                          <w:p w:rsidR="00016259" w:rsidRDefault="00016259" w:rsidP="00C56A11">
                            <w:pPr>
                              <w:spacing w:after="0"/>
                              <w:rPr>
                                <w:sz w:val="22"/>
                              </w:rPr>
                            </w:pPr>
                            <w:r>
                              <w:rPr>
                                <w:b/>
                                <w:sz w:val="22"/>
                              </w:rPr>
                              <w:t>Tips</w:t>
                            </w:r>
                          </w:p>
                          <w:p w:rsidR="00C56A11" w:rsidRPr="00891939" w:rsidRDefault="00C56A11" w:rsidP="00C56A11">
                            <w:pPr>
                              <w:pStyle w:val="Geenafstand"/>
                              <w:spacing w:line="276" w:lineRule="auto"/>
                            </w:pPr>
                            <w:r>
                              <w:t>H</w:t>
                            </w:r>
                            <w:r w:rsidRPr="00891939">
                              <w:t>et boek ‘Tijger Tijger, is het waar?’ is voor zowel jongere als oudere jeugd goed te gebruiken. De inhoud geeft inzicht en aanknopingspunten om zelf mee verder te gaan aan de hand van 4 vragen.</w:t>
                            </w:r>
                          </w:p>
                          <w:p w:rsidR="00016259" w:rsidRPr="00016259" w:rsidRDefault="00016259" w:rsidP="00C56A11">
                            <w:pPr>
                              <w:spacing w:after="0"/>
                              <w:rPr>
                                <w:sz w:val="22"/>
                              </w:rPr>
                            </w:pPr>
                          </w:p>
                          <w:p w:rsidR="00F966B9" w:rsidRPr="001A654D" w:rsidRDefault="00F966B9" w:rsidP="00C56A11">
                            <w:pPr>
                              <w:spacing w:after="0"/>
                              <w:rPr>
                                <w:sz w:val="20"/>
                                <w:szCs w:val="20"/>
                              </w:rPr>
                            </w:pPr>
                          </w:p>
                          <w:p w:rsidR="00F966B9" w:rsidRPr="001A654D" w:rsidRDefault="00F966B9" w:rsidP="00C56A11">
                            <w:pPr>
                              <w:spacing w:after="0"/>
                              <w:rPr>
                                <w:sz w:val="20"/>
                                <w:szCs w:val="20"/>
                              </w:rPr>
                            </w:pPr>
                          </w:p>
                          <w:p w:rsidR="00F966B9" w:rsidRPr="001A654D" w:rsidRDefault="00F966B9" w:rsidP="00C56A11">
                            <w:pPr>
                              <w:spacing w:after="0"/>
                              <w:rPr>
                                <w:sz w:val="20"/>
                                <w:szCs w:val="20"/>
                              </w:rPr>
                            </w:pPr>
                          </w:p>
                          <w:p w:rsidR="00F966B9" w:rsidRPr="001A654D" w:rsidRDefault="00F966B9" w:rsidP="00C56A11">
                            <w:pPr>
                              <w:spacing w:after="0"/>
                              <w:rPr>
                                <w:sz w:val="20"/>
                                <w:szCs w:val="20"/>
                              </w:rPr>
                            </w:pPr>
                          </w:p>
                          <w:p w:rsidR="00F966B9" w:rsidRPr="001A654D" w:rsidRDefault="00F966B9" w:rsidP="00C56A11">
                            <w:pPr>
                              <w:spacing w:after="0"/>
                              <w:rPr>
                                <w:sz w:val="20"/>
                                <w:szCs w:val="20"/>
                              </w:rPr>
                            </w:pPr>
                          </w:p>
                          <w:p w:rsidR="00F966B9" w:rsidRPr="001A654D" w:rsidRDefault="00F966B9" w:rsidP="00C56A11">
                            <w:pPr>
                              <w:spacing w:after="0"/>
                              <w:rPr>
                                <w:sz w:val="20"/>
                                <w:szCs w:val="20"/>
                              </w:rPr>
                            </w:pPr>
                          </w:p>
                          <w:p w:rsidR="00F966B9" w:rsidRPr="001A654D" w:rsidRDefault="00F966B9" w:rsidP="00C56A11">
                            <w:pPr>
                              <w:spacing w:after="0"/>
                              <w:rPr>
                                <w:sz w:val="20"/>
                                <w:szCs w:val="20"/>
                              </w:rPr>
                            </w:pPr>
                          </w:p>
                          <w:p w:rsidR="00F966B9" w:rsidRPr="001A654D" w:rsidRDefault="00F966B9" w:rsidP="00C56A11">
                            <w:pPr>
                              <w:spacing w:after="0"/>
                              <w:rPr>
                                <w:b/>
                                <w:sz w:val="20"/>
                                <w:szCs w:val="20"/>
                              </w:rPr>
                            </w:pPr>
                          </w:p>
                          <w:p w:rsidR="00F966B9" w:rsidRPr="001A654D" w:rsidRDefault="00F966B9" w:rsidP="00C56A11">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F966B9" w:rsidRPr="004503C9" w:rsidRDefault="00DC07DC" w:rsidP="00C56A11">
                      <w:pPr>
                        <w:spacing w:after="0"/>
                        <w:rPr>
                          <w:sz w:val="22"/>
                        </w:rPr>
                      </w:pPr>
                      <w:r w:rsidRPr="004503C9">
                        <w:rPr>
                          <w:b/>
                          <w:sz w:val="22"/>
                        </w:rPr>
                        <w:t>Gedichtenbundel Warboel</w:t>
                      </w:r>
                      <w:r w:rsidR="00F966B9" w:rsidRPr="004503C9">
                        <w:rPr>
                          <w:b/>
                          <w:sz w:val="22"/>
                        </w:rPr>
                        <w:t>:</w:t>
                      </w:r>
                      <w:r w:rsidRPr="004503C9">
                        <w:rPr>
                          <w:b/>
                          <w:sz w:val="22"/>
                        </w:rPr>
                        <w:t xml:space="preserve"> </w:t>
                      </w:r>
                      <w:r w:rsidR="00A11981" w:rsidRPr="004503C9">
                        <w:rPr>
                          <w:sz w:val="22"/>
                        </w:rPr>
                        <w:t>P</w:t>
                      </w:r>
                      <w:r w:rsidR="004D3486" w:rsidRPr="004503C9">
                        <w:rPr>
                          <w:sz w:val="22"/>
                        </w:rPr>
                        <w:t xml:space="preserve">agina </w:t>
                      </w:r>
                      <w:r w:rsidR="00B35647" w:rsidRPr="004503C9">
                        <w:rPr>
                          <w:sz w:val="22"/>
                        </w:rPr>
                        <w:t xml:space="preserve"> </w:t>
                      </w:r>
                      <w:r w:rsidR="00090055">
                        <w:rPr>
                          <w:sz w:val="22"/>
                        </w:rPr>
                        <w:t>12 - 13</w:t>
                      </w:r>
                    </w:p>
                    <w:p w:rsidR="00F966B9" w:rsidRPr="00876B29" w:rsidRDefault="00876B29" w:rsidP="00C56A11">
                      <w:pPr>
                        <w:spacing w:after="0"/>
                        <w:rPr>
                          <w:sz w:val="22"/>
                        </w:rPr>
                      </w:pPr>
                      <w:hyperlink r:id="rId11" w:history="1">
                        <w:r w:rsidRPr="007C3694">
                          <w:rPr>
                            <w:rStyle w:val="Hyperlink"/>
                            <w:sz w:val="22"/>
                          </w:rPr>
                          <w:t>www.zilverensleutels.nl</w:t>
                        </w:r>
                      </w:hyperlink>
                      <w:r>
                        <w:rPr>
                          <w:sz w:val="22"/>
                        </w:rPr>
                        <w:t xml:space="preserve"> </w:t>
                      </w:r>
                    </w:p>
                    <w:p w:rsidR="00876B29" w:rsidRDefault="00876B29" w:rsidP="00C56A11">
                      <w:pPr>
                        <w:spacing w:after="0"/>
                        <w:rPr>
                          <w:b/>
                          <w:sz w:val="22"/>
                        </w:rPr>
                      </w:pPr>
                    </w:p>
                    <w:p w:rsidR="00F966B9" w:rsidRPr="004503C9" w:rsidRDefault="00F966B9" w:rsidP="00C56A11">
                      <w:pPr>
                        <w:spacing w:after="0"/>
                        <w:rPr>
                          <w:sz w:val="22"/>
                        </w:rPr>
                      </w:pPr>
                      <w:r w:rsidRPr="004503C9">
                        <w:rPr>
                          <w:b/>
                          <w:sz w:val="22"/>
                        </w:rPr>
                        <w:t>Onderwerp</w:t>
                      </w:r>
                      <w:r w:rsidRPr="004503C9">
                        <w:rPr>
                          <w:sz w:val="22"/>
                        </w:rPr>
                        <w:t xml:space="preserve">: </w:t>
                      </w:r>
                    </w:p>
                    <w:p w:rsidR="00B35647" w:rsidRPr="004503C9" w:rsidRDefault="00090055" w:rsidP="00C56A11">
                      <w:pPr>
                        <w:spacing w:after="0"/>
                        <w:rPr>
                          <w:sz w:val="22"/>
                        </w:rPr>
                      </w:pPr>
                      <w:r>
                        <w:rPr>
                          <w:sz w:val="22"/>
                        </w:rPr>
                        <w:t>Faalangst/controle</w:t>
                      </w:r>
                    </w:p>
                    <w:p w:rsidR="00F966B9" w:rsidRPr="004503C9" w:rsidRDefault="00F966B9" w:rsidP="00C56A11">
                      <w:pPr>
                        <w:spacing w:after="0"/>
                        <w:rPr>
                          <w:sz w:val="22"/>
                        </w:rPr>
                      </w:pPr>
                    </w:p>
                    <w:p w:rsidR="00B35647" w:rsidRPr="004503C9" w:rsidRDefault="00A11981" w:rsidP="00C56A11">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C56A11">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F966B9" w:rsidRPr="004503C9" w:rsidRDefault="00F966B9" w:rsidP="00C56A11">
                      <w:pPr>
                        <w:spacing w:after="0"/>
                        <w:rPr>
                          <w:b/>
                          <w:sz w:val="22"/>
                        </w:rPr>
                      </w:pPr>
                    </w:p>
                    <w:p w:rsidR="00DC07DC" w:rsidRPr="004503C9" w:rsidRDefault="00DC07DC" w:rsidP="00C56A11">
                      <w:pPr>
                        <w:spacing w:after="0"/>
                        <w:rPr>
                          <w:b/>
                          <w:sz w:val="22"/>
                        </w:rPr>
                      </w:pPr>
                    </w:p>
                    <w:p w:rsidR="00BD4EF8" w:rsidRPr="004503C9" w:rsidRDefault="00016259" w:rsidP="00C56A11">
                      <w:pPr>
                        <w:spacing w:after="0"/>
                        <w:rPr>
                          <w:sz w:val="22"/>
                        </w:rPr>
                      </w:pPr>
                      <w:bookmarkStart w:id="1" w:name="_GoBack"/>
                      <w:bookmarkEnd w:id="1"/>
                      <w:r>
                        <w:rPr>
                          <w:b/>
                          <w:sz w:val="22"/>
                        </w:rPr>
                        <w:t>Materiaal</w:t>
                      </w:r>
                    </w:p>
                    <w:p w:rsidR="00961DA5" w:rsidRDefault="00C56A11" w:rsidP="00C56A11">
                      <w:pPr>
                        <w:spacing w:after="0"/>
                        <w:rPr>
                          <w:sz w:val="22"/>
                        </w:rPr>
                      </w:pPr>
                      <w:r>
                        <w:rPr>
                          <w:sz w:val="22"/>
                        </w:rPr>
                        <w:t>- Het verhaal van de olifant</w:t>
                      </w:r>
                    </w:p>
                    <w:p w:rsidR="00FB15AD" w:rsidRDefault="00FB15AD" w:rsidP="00C56A11">
                      <w:pPr>
                        <w:spacing w:after="0"/>
                        <w:rPr>
                          <w:sz w:val="22"/>
                        </w:rPr>
                      </w:pPr>
                      <w:r>
                        <w:rPr>
                          <w:sz w:val="22"/>
                        </w:rPr>
                        <w:t xml:space="preserve">  (zie onderaan document)</w:t>
                      </w:r>
                    </w:p>
                    <w:p w:rsidR="00C56A11" w:rsidRDefault="00C56A11" w:rsidP="00C56A11">
                      <w:pPr>
                        <w:spacing w:after="0"/>
                        <w:rPr>
                          <w:sz w:val="22"/>
                        </w:rPr>
                      </w:pPr>
                    </w:p>
                    <w:p w:rsidR="00C56A11" w:rsidRDefault="00C56A11" w:rsidP="00C56A11">
                      <w:pPr>
                        <w:spacing w:after="0"/>
                        <w:rPr>
                          <w:sz w:val="22"/>
                        </w:rPr>
                      </w:pPr>
                    </w:p>
                    <w:p w:rsidR="00C56A11" w:rsidRPr="004503C9" w:rsidRDefault="00C56A11" w:rsidP="00C56A11">
                      <w:pPr>
                        <w:spacing w:after="0"/>
                        <w:rPr>
                          <w:sz w:val="22"/>
                        </w:rPr>
                      </w:pPr>
                    </w:p>
                    <w:p w:rsidR="00961DA5" w:rsidRPr="004503C9" w:rsidRDefault="00961DA5" w:rsidP="00C56A11">
                      <w:pPr>
                        <w:spacing w:after="0"/>
                        <w:rPr>
                          <w:sz w:val="22"/>
                        </w:rPr>
                      </w:pPr>
                    </w:p>
                    <w:p w:rsidR="00F966B9" w:rsidRPr="004503C9" w:rsidRDefault="00F966B9" w:rsidP="00C56A11">
                      <w:pPr>
                        <w:spacing w:after="0"/>
                        <w:rPr>
                          <w:b/>
                          <w:sz w:val="22"/>
                        </w:rPr>
                      </w:pPr>
                    </w:p>
                    <w:p w:rsidR="00196EB3" w:rsidRPr="004503C9" w:rsidRDefault="00196EB3" w:rsidP="00C56A11">
                      <w:pPr>
                        <w:spacing w:after="0"/>
                        <w:rPr>
                          <w:b/>
                          <w:sz w:val="22"/>
                        </w:rPr>
                      </w:pPr>
                    </w:p>
                    <w:p w:rsidR="00392788" w:rsidRDefault="00392788" w:rsidP="00C56A11">
                      <w:pPr>
                        <w:spacing w:after="0"/>
                        <w:rPr>
                          <w:b/>
                          <w:sz w:val="22"/>
                        </w:rPr>
                      </w:pPr>
                    </w:p>
                    <w:p w:rsidR="000A059F" w:rsidRPr="004503C9" w:rsidRDefault="000A059F" w:rsidP="00C56A11">
                      <w:pPr>
                        <w:spacing w:after="0"/>
                        <w:rPr>
                          <w:b/>
                          <w:sz w:val="22"/>
                        </w:rPr>
                      </w:pPr>
                    </w:p>
                    <w:p w:rsidR="00392788" w:rsidRPr="004503C9" w:rsidRDefault="00392788" w:rsidP="00C56A11">
                      <w:pPr>
                        <w:spacing w:after="0"/>
                        <w:rPr>
                          <w:b/>
                          <w:sz w:val="22"/>
                        </w:rPr>
                      </w:pPr>
                    </w:p>
                    <w:p w:rsidR="00BD4EF8" w:rsidRDefault="00016259" w:rsidP="00C56A11">
                      <w:pPr>
                        <w:spacing w:after="0"/>
                        <w:rPr>
                          <w:sz w:val="22"/>
                        </w:rPr>
                      </w:pPr>
                      <w:r>
                        <w:rPr>
                          <w:b/>
                          <w:sz w:val="22"/>
                        </w:rPr>
                        <w:t>Bijzonderheden</w:t>
                      </w:r>
                      <w:r w:rsidR="006B21A8" w:rsidRPr="004503C9">
                        <w:rPr>
                          <w:b/>
                          <w:sz w:val="22"/>
                        </w:rPr>
                        <w:br/>
                      </w:r>
                      <w:r w:rsidR="00C56A11">
                        <w:rPr>
                          <w:sz w:val="22"/>
                        </w:rPr>
                        <w:softHyphen/>
                        <w:t xml:space="preserve">Byron Katie zet je aan het denken a.d.h.v. 4 vragen. </w:t>
                      </w:r>
                    </w:p>
                    <w:p w:rsidR="00016259" w:rsidRDefault="00016259" w:rsidP="00C56A11">
                      <w:pPr>
                        <w:spacing w:after="0"/>
                        <w:rPr>
                          <w:sz w:val="22"/>
                        </w:rPr>
                      </w:pPr>
                    </w:p>
                    <w:p w:rsidR="00016259" w:rsidRDefault="00016259" w:rsidP="00C56A11">
                      <w:pPr>
                        <w:spacing w:after="0"/>
                        <w:rPr>
                          <w:sz w:val="22"/>
                        </w:rPr>
                      </w:pPr>
                    </w:p>
                    <w:p w:rsidR="00016259" w:rsidRDefault="00016259" w:rsidP="00C56A11">
                      <w:pPr>
                        <w:spacing w:after="0"/>
                        <w:rPr>
                          <w:sz w:val="22"/>
                        </w:rPr>
                      </w:pPr>
                    </w:p>
                    <w:p w:rsidR="00016259" w:rsidRDefault="00016259" w:rsidP="00C56A11">
                      <w:pPr>
                        <w:spacing w:after="0"/>
                        <w:rPr>
                          <w:sz w:val="22"/>
                        </w:rPr>
                      </w:pPr>
                    </w:p>
                    <w:p w:rsidR="00016259" w:rsidRDefault="00016259" w:rsidP="00C56A11">
                      <w:pPr>
                        <w:spacing w:after="0"/>
                        <w:rPr>
                          <w:sz w:val="22"/>
                        </w:rPr>
                      </w:pPr>
                    </w:p>
                    <w:p w:rsidR="00C56A11" w:rsidRDefault="00C56A11" w:rsidP="00C56A11">
                      <w:pPr>
                        <w:spacing w:after="0"/>
                        <w:rPr>
                          <w:sz w:val="22"/>
                        </w:rPr>
                      </w:pPr>
                    </w:p>
                    <w:p w:rsidR="00016259" w:rsidRDefault="00016259" w:rsidP="00C56A11">
                      <w:pPr>
                        <w:spacing w:after="0"/>
                        <w:rPr>
                          <w:sz w:val="22"/>
                        </w:rPr>
                      </w:pPr>
                    </w:p>
                    <w:p w:rsidR="00016259" w:rsidRDefault="00016259" w:rsidP="00C56A11">
                      <w:pPr>
                        <w:spacing w:after="0"/>
                        <w:rPr>
                          <w:sz w:val="22"/>
                        </w:rPr>
                      </w:pPr>
                    </w:p>
                    <w:p w:rsidR="00016259" w:rsidRDefault="00016259" w:rsidP="00C56A11">
                      <w:pPr>
                        <w:spacing w:after="0"/>
                        <w:rPr>
                          <w:sz w:val="22"/>
                        </w:rPr>
                      </w:pPr>
                      <w:r>
                        <w:rPr>
                          <w:b/>
                          <w:sz w:val="22"/>
                        </w:rPr>
                        <w:t>Tips</w:t>
                      </w:r>
                    </w:p>
                    <w:p w:rsidR="00C56A11" w:rsidRPr="00891939" w:rsidRDefault="00C56A11" w:rsidP="00C56A11">
                      <w:pPr>
                        <w:pStyle w:val="Geenafstand"/>
                        <w:spacing w:line="276" w:lineRule="auto"/>
                      </w:pPr>
                      <w:r>
                        <w:t>H</w:t>
                      </w:r>
                      <w:r w:rsidRPr="00891939">
                        <w:t>et boek ‘Tijger Tijger, is het waar?’ is voor zowel jongere als oudere jeugd goed te gebruiken. De inhoud geeft inzicht en aanknopingspunten om zelf mee verder te gaan aan de hand van 4 vragen.</w:t>
                      </w:r>
                    </w:p>
                    <w:p w:rsidR="00016259" w:rsidRPr="00016259" w:rsidRDefault="00016259" w:rsidP="00C56A11">
                      <w:pPr>
                        <w:spacing w:after="0"/>
                        <w:rPr>
                          <w:sz w:val="22"/>
                        </w:rPr>
                      </w:pPr>
                    </w:p>
                    <w:p w:rsidR="00F966B9" w:rsidRPr="001A654D" w:rsidRDefault="00F966B9" w:rsidP="00C56A11">
                      <w:pPr>
                        <w:spacing w:after="0"/>
                        <w:rPr>
                          <w:sz w:val="20"/>
                          <w:szCs w:val="20"/>
                        </w:rPr>
                      </w:pPr>
                    </w:p>
                    <w:p w:rsidR="00F966B9" w:rsidRPr="001A654D" w:rsidRDefault="00F966B9" w:rsidP="00C56A11">
                      <w:pPr>
                        <w:spacing w:after="0"/>
                        <w:rPr>
                          <w:sz w:val="20"/>
                          <w:szCs w:val="20"/>
                        </w:rPr>
                      </w:pPr>
                    </w:p>
                    <w:p w:rsidR="00F966B9" w:rsidRPr="001A654D" w:rsidRDefault="00F966B9" w:rsidP="00C56A11">
                      <w:pPr>
                        <w:spacing w:after="0"/>
                        <w:rPr>
                          <w:sz w:val="20"/>
                          <w:szCs w:val="20"/>
                        </w:rPr>
                      </w:pPr>
                    </w:p>
                    <w:p w:rsidR="00F966B9" w:rsidRPr="001A654D" w:rsidRDefault="00F966B9" w:rsidP="00C56A11">
                      <w:pPr>
                        <w:spacing w:after="0"/>
                        <w:rPr>
                          <w:sz w:val="20"/>
                          <w:szCs w:val="20"/>
                        </w:rPr>
                      </w:pPr>
                    </w:p>
                    <w:p w:rsidR="00F966B9" w:rsidRPr="001A654D" w:rsidRDefault="00F966B9" w:rsidP="00C56A11">
                      <w:pPr>
                        <w:spacing w:after="0"/>
                        <w:rPr>
                          <w:sz w:val="20"/>
                          <w:szCs w:val="20"/>
                        </w:rPr>
                      </w:pPr>
                    </w:p>
                    <w:p w:rsidR="00F966B9" w:rsidRPr="001A654D" w:rsidRDefault="00F966B9" w:rsidP="00C56A11">
                      <w:pPr>
                        <w:spacing w:after="0"/>
                        <w:rPr>
                          <w:sz w:val="20"/>
                          <w:szCs w:val="20"/>
                        </w:rPr>
                      </w:pPr>
                    </w:p>
                    <w:p w:rsidR="00F966B9" w:rsidRPr="001A654D" w:rsidRDefault="00F966B9" w:rsidP="00C56A11">
                      <w:pPr>
                        <w:spacing w:after="0"/>
                        <w:rPr>
                          <w:sz w:val="20"/>
                          <w:szCs w:val="20"/>
                        </w:rPr>
                      </w:pPr>
                    </w:p>
                    <w:p w:rsidR="00F966B9" w:rsidRPr="001A654D" w:rsidRDefault="00F966B9" w:rsidP="00C56A11">
                      <w:pPr>
                        <w:spacing w:after="0"/>
                        <w:rPr>
                          <w:b/>
                          <w:sz w:val="20"/>
                          <w:szCs w:val="20"/>
                        </w:rPr>
                      </w:pPr>
                    </w:p>
                    <w:p w:rsidR="00F966B9" w:rsidRPr="001A654D" w:rsidRDefault="00F966B9" w:rsidP="00C56A11">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C56A11" w:rsidP="000E2D48">
      <w:pPr>
        <w:rPr>
          <w:noProof/>
          <w:lang w:eastAsia="nl-NL"/>
        </w:rPr>
      </w:pPr>
      <w:r>
        <w:rPr>
          <w:noProof/>
          <w:lang w:eastAsia="nl-NL"/>
        </w:rPr>
        <w:drawing>
          <wp:anchor distT="0" distB="0" distL="114300" distR="114300" simplePos="0" relativeHeight="251700224" behindDoc="0" locked="0" layoutInCell="1" allowOverlap="1">
            <wp:simplePos x="0" y="0"/>
            <wp:positionH relativeFrom="column">
              <wp:posOffset>2971239</wp:posOffset>
            </wp:positionH>
            <wp:positionV relativeFrom="paragraph">
              <wp:posOffset>263780</wp:posOffset>
            </wp:positionV>
            <wp:extent cx="1001782" cy="1144894"/>
            <wp:effectExtent l="0" t="0" r="825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jger-Tijger is het wa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1782" cy="114489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2D48" w:rsidRDefault="000E2D48" w:rsidP="000E2D48"/>
    <w:p w:rsidR="00B31597" w:rsidRDefault="00B31597" w:rsidP="00B31597">
      <w:pPr>
        <w:rPr>
          <w:noProof/>
          <w:lang w:eastAsia="nl-NL"/>
        </w:rPr>
      </w:pPr>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9005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Verdwalen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9005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Verdwalen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4503C9" w:rsidRDefault="00B31597" w:rsidP="00B31597">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rsidR="00523D36">
        <w:t>d</w:t>
      </w:r>
    </w:p>
    <w:p w:rsidR="00FB15AD" w:rsidRDefault="00FB15AD">
      <w:pPr>
        <w:spacing w:after="160" w:line="259" w:lineRule="auto"/>
      </w:pPr>
      <w:r>
        <w:br w:type="page"/>
      </w:r>
    </w:p>
    <w:p w:rsidR="00FB15AD" w:rsidRDefault="00FB15AD" w:rsidP="00FB15AD">
      <w:pPr>
        <w:spacing w:after="111"/>
      </w:pPr>
      <w:r>
        <w:rPr>
          <w:rFonts w:ascii="Calibri" w:eastAsia="Calibri" w:hAnsi="Calibri" w:cs="Calibri"/>
          <w:b/>
          <w:color w:val="D50092"/>
          <w:sz w:val="36"/>
        </w:rPr>
        <w:lastRenderedPageBreak/>
        <w:t>Het verhaal van de olifant</w:t>
      </w:r>
      <w:r>
        <w:rPr>
          <w:rFonts w:ascii="Calibri" w:eastAsia="Calibri" w:hAnsi="Calibri" w:cs="Calibri"/>
          <w:b/>
          <w:sz w:val="36"/>
        </w:rPr>
        <w:t xml:space="preserve"> </w:t>
      </w:r>
      <w:r>
        <w:rPr>
          <w:rFonts w:ascii="Calibri" w:eastAsia="Calibri" w:hAnsi="Calibri" w:cs="Calibri"/>
          <w:b/>
          <w:color w:val="0000FF"/>
          <w:sz w:val="36"/>
        </w:rPr>
        <w:t xml:space="preserve"> </w:t>
      </w:r>
    </w:p>
    <w:p w:rsidR="00FB15AD" w:rsidRPr="00876B29" w:rsidRDefault="00FB15AD" w:rsidP="00FB15AD">
      <w:pPr>
        <w:ind w:left="-5"/>
        <w:rPr>
          <w:sz w:val="22"/>
        </w:rPr>
      </w:pPr>
      <w:r w:rsidRPr="00876B29">
        <w:rPr>
          <w:sz w:val="22"/>
        </w:rPr>
        <w:t xml:space="preserve">In landen waar ze olifanten trainen voor hun zware werk gebruiken ze een hele gemakkelijke en effectieve methode om ervoor te zorgen dat een olifant niet wegloopt. Als de olifant nog een baby is, binden ze hem vast aan een boom met een touw om zijn poot. Hij probeert een aantal keer om te ontsnappen, maar leert al snel dat hij niet weg kan. Hij gaat geloven dat hij het touw niet los kan maken. De olifant groeit en wordt groter en groter. Ze binden hem nog steeds vast aan de boom. Omdat de olifant gewend is aan het touw om zijn poot, probeert hij al lang niet meer te ontsnappen. Want hij gelooft dat hij het touw niet los kan trekken. Terwijl hij tegelijkertijd bomen uit de grond trekt, boomstammen sjouwt etc. Wij weten, dat een volwassen olifant heel sterk is en dat hij ook sterk genoeg is om zich los te trekken. Maar de volwassen olifant doet dit niet, want hij gelooft dat hij dat niet kan. Ook al kan het wel…hij gelooft TOCH dat het niet kan. </w:t>
      </w:r>
    </w:p>
    <w:p w:rsidR="00FB15AD" w:rsidRDefault="00FB15AD" w:rsidP="00FB15AD">
      <w:pPr>
        <w:spacing w:after="171"/>
        <w:ind w:right="710"/>
        <w:jc w:val="right"/>
      </w:pPr>
      <w:r>
        <w:rPr>
          <w:noProof/>
          <w:lang w:eastAsia="nl-NL"/>
        </w:rPr>
        <w:drawing>
          <wp:inline distT="0" distB="0" distL="0" distR="0" wp14:anchorId="449F446D" wp14:editId="2D10E048">
            <wp:extent cx="5262245" cy="280352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3"/>
                    <a:stretch>
                      <a:fillRect/>
                    </a:stretch>
                  </pic:blipFill>
                  <pic:spPr>
                    <a:xfrm>
                      <a:off x="0" y="0"/>
                      <a:ext cx="5262245" cy="2803525"/>
                    </a:xfrm>
                    <a:prstGeom prst="rect">
                      <a:avLst/>
                    </a:prstGeom>
                  </pic:spPr>
                </pic:pic>
              </a:graphicData>
            </a:graphic>
          </wp:inline>
        </w:drawing>
      </w:r>
      <w:r>
        <w:t xml:space="preserve"> </w:t>
      </w:r>
    </w:p>
    <w:p w:rsidR="00FB15AD" w:rsidRPr="00876B29" w:rsidRDefault="00FB15AD" w:rsidP="00FB15AD">
      <w:pPr>
        <w:ind w:left="-5"/>
        <w:rPr>
          <w:sz w:val="22"/>
        </w:rPr>
      </w:pPr>
      <w:r w:rsidRPr="00876B29">
        <w:rPr>
          <w:sz w:val="22"/>
        </w:rPr>
        <w:t xml:space="preserve">En zo werkt dit ook bij ons. Als kind hebben wij om leren gaan met de werkelijkheid, zoals we die als kind hebben ervaren. We hebben een aantal conclusies getrokken over de wereld om ons heen.  </w:t>
      </w:r>
    </w:p>
    <w:p w:rsidR="00FB15AD" w:rsidRPr="00876B29" w:rsidRDefault="00FB15AD" w:rsidP="00FB15AD">
      <w:pPr>
        <w:ind w:left="-5"/>
        <w:rPr>
          <w:sz w:val="22"/>
        </w:rPr>
      </w:pPr>
      <w:r w:rsidRPr="00876B29">
        <w:rPr>
          <w:sz w:val="22"/>
        </w:rPr>
        <w:t xml:space="preserve">We hebben iets leren geloven en daar twijfelen we nu niet meer aan. En ons denken, voelen en doen is op deze aannames gebaseerd. Terwijl we nu als jongere– net als de (jong) volwassen olifant – veel meer mogelijkheden tot onze beschikking hebben als toen we kind waren en nu wel iets anders kunnen kiezen. Alleen we doen het niet omdat we er niet bij stil staan. </w:t>
      </w:r>
    </w:p>
    <w:p w:rsidR="00FB15AD" w:rsidRPr="00876B29" w:rsidRDefault="00FB15AD" w:rsidP="00FB15AD">
      <w:pPr>
        <w:ind w:left="-5"/>
        <w:rPr>
          <w:sz w:val="22"/>
        </w:rPr>
      </w:pPr>
      <w:r w:rsidRPr="00876B29">
        <w:rPr>
          <w:sz w:val="22"/>
        </w:rPr>
        <w:t xml:space="preserve">Deze overtuigingen zitten meestal in het onbewuste. En het onbewuste stuurt ons, niet ons bewuste.  </w:t>
      </w:r>
    </w:p>
    <w:p w:rsidR="00FB15AD" w:rsidRPr="00876B29" w:rsidRDefault="00FB15AD" w:rsidP="00FB15AD">
      <w:pPr>
        <w:spacing w:after="0"/>
        <w:rPr>
          <w:sz w:val="22"/>
        </w:rPr>
      </w:pPr>
      <w:r w:rsidRPr="00876B29">
        <w:rPr>
          <w:sz w:val="22"/>
        </w:rPr>
        <w:t xml:space="preserve"> </w:t>
      </w:r>
    </w:p>
    <w:p w:rsidR="00B31597" w:rsidRPr="00876B29" w:rsidRDefault="00B31597" w:rsidP="00FB15AD">
      <w:pPr>
        <w:spacing w:after="160" w:line="259" w:lineRule="auto"/>
        <w:rPr>
          <w:sz w:val="22"/>
        </w:rPr>
      </w:pPr>
    </w:p>
    <w:sectPr w:rsidR="00B31597" w:rsidRPr="00876B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8C8" w:rsidRDefault="00F348C8" w:rsidP="008178DC">
      <w:pPr>
        <w:spacing w:after="0" w:line="240" w:lineRule="auto"/>
      </w:pPr>
      <w:r>
        <w:separator/>
      </w:r>
    </w:p>
  </w:endnote>
  <w:endnote w:type="continuationSeparator" w:id="0">
    <w:p w:rsidR="00F348C8" w:rsidRDefault="00F348C8"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8C8" w:rsidRDefault="00F348C8" w:rsidP="008178DC">
      <w:pPr>
        <w:spacing w:after="0" w:line="240" w:lineRule="auto"/>
      </w:pPr>
      <w:r>
        <w:separator/>
      </w:r>
    </w:p>
  </w:footnote>
  <w:footnote w:type="continuationSeparator" w:id="0">
    <w:p w:rsidR="00F348C8" w:rsidRDefault="00F348C8"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15524C"/>
    <w:multiLevelType w:val="hybridMultilevel"/>
    <w:tmpl w:val="8F94A3A0"/>
    <w:lvl w:ilvl="0" w:tplc="2B68B1C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125C4"/>
    <w:multiLevelType w:val="hybridMultilevel"/>
    <w:tmpl w:val="BB9CD016"/>
    <w:lvl w:ilvl="0" w:tplc="A172FE8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55325B"/>
    <w:multiLevelType w:val="hybridMultilevel"/>
    <w:tmpl w:val="E47E718A"/>
    <w:lvl w:ilvl="0" w:tplc="26DAF3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11003B"/>
    <w:multiLevelType w:val="hybridMultilevel"/>
    <w:tmpl w:val="08EC951A"/>
    <w:lvl w:ilvl="0" w:tplc="0B1ECB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4230A25"/>
    <w:multiLevelType w:val="hybridMultilevel"/>
    <w:tmpl w:val="972E2ACC"/>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8"/>
  </w:num>
  <w:num w:numId="4">
    <w:abstractNumId w:val="12"/>
  </w:num>
  <w:num w:numId="5">
    <w:abstractNumId w:val="6"/>
  </w:num>
  <w:num w:numId="6">
    <w:abstractNumId w:val="9"/>
  </w:num>
  <w:num w:numId="7">
    <w:abstractNumId w:val="14"/>
  </w:num>
  <w:num w:numId="8">
    <w:abstractNumId w:val="4"/>
  </w:num>
  <w:num w:numId="9">
    <w:abstractNumId w:val="23"/>
  </w:num>
  <w:num w:numId="10">
    <w:abstractNumId w:val="21"/>
  </w:num>
  <w:num w:numId="11">
    <w:abstractNumId w:val="11"/>
  </w:num>
  <w:num w:numId="12">
    <w:abstractNumId w:val="2"/>
  </w:num>
  <w:num w:numId="13">
    <w:abstractNumId w:val="7"/>
  </w:num>
  <w:num w:numId="14">
    <w:abstractNumId w:val="22"/>
  </w:num>
  <w:num w:numId="15">
    <w:abstractNumId w:val="24"/>
  </w:num>
  <w:num w:numId="16">
    <w:abstractNumId w:val="15"/>
  </w:num>
  <w:num w:numId="17">
    <w:abstractNumId w:val="5"/>
  </w:num>
  <w:num w:numId="18">
    <w:abstractNumId w:val="13"/>
  </w:num>
  <w:num w:numId="19">
    <w:abstractNumId w:val="0"/>
  </w:num>
  <w:num w:numId="20">
    <w:abstractNumId w:val="17"/>
  </w:num>
  <w:num w:numId="21">
    <w:abstractNumId w:val="20"/>
  </w:num>
  <w:num w:numId="22">
    <w:abstractNumId w:val="1"/>
  </w:num>
  <w:num w:numId="23">
    <w:abstractNumId w:val="8"/>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16259"/>
    <w:rsid w:val="00027AE0"/>
    <w:rsid w:val="000342B8"/>
    <w:rsid w:val="00040109"/>
    <w:rsid w:val="00064FA5"/>
    <w:rsid w:val="00090055"/>
    <w:rsid w:val="000A059F"/>
    <w:rsid w:val="000B2CB7"/>
    <w:rsid w:val="000E2D48"/>
    <w:rsid w:val="00130802"/>
    <w:rsid w:val="00196EB3"/>
    <w:rsid w:val="001A654D"/>
    <w:rsid w:val="00267ACC"/>
    <w:rsid w:val="00277C8A"/>
    <w:rsid w:val="002B5AE5"/>
    <w:rsid w:val="002B6754"/>
    <w:rsid w:val="002D6757"/>
    <w:rsid w:val="00334B2B"/>
    <w:rsid w:val="00340830"/>
    <w:rsid w:val="003652A9"/>
    <w:rsid w:val="00380271"/>
    <w:rsid w:val="00392788"/>
    <w:rsid w:val="004503C9"/>
    <w:rsid w:val="004D3486"/>
    <w:rsid w:val="004F1BE0"/>
    <w:rsid w:val="00523D36"/>
    <w:rsid w:val="00587A68"/>
    <w:rsid w:val="00612F21"/>
    <w:rsid w:val="00621B73"/>
    <w:rsid w:val="00624F9F"/>
    <w:rsid w:val="00627B14"/>
    <w:rsid w:val="006812A5"/>
    <w:rsid w:val="00686E81"/>
    <w:rsid w:val="006B21A8"/>
    <w:rsid w:val="006E2B12"/>
    <w:rsid w:val="006E7C7B"/>
    <w:rsid w:val="006F31FD"/>
    <w:rsid w:val="00770777"/>
    <w:rsid w:val="00786B38"/>
    <w:rsid w:val="0079041C"/>
    <w:rsid w:val="008178DC"/>
    <w:rsid w:val="00821B6E"/>
    <w:rsid w:val="008228D3"/>
    <w:rsid w:val="00872B00"/>
    <w:rsid w:val="00876B29"/>
    <w:rsid w:val="00881162"/>
    <w:rsid w:val="008C0B34"/>
    <w:rsid w:val="008D08F2"/>
    <w:rsid w:val="008E1F42"/>
    <w:rsid w:val="009128BF"/>
    <w:rsid w:val="00924CAE"/>
    <w:rsid w:val="00961DA5"/>
    <w:rsid w:val="00983A26"/>
    <w:rsid w:val="009C1FB9"/>
    <w:rsid w:val="00A0752A"/>
    <w:rsid w:val="00A11981"/>
    <w:rsid w:val="00A15C06"/>
    <w:rsid w:val="00A43163"/>
    <w:rsid w:val="00A65C32"/>
    <w:rsid w:val="00A74778"/>
    <w:rsid w:val="00A76030"/>
    <w:rsid w:val="00AA63ED"/>
    <w:rsid w:val="00AB6874"/>
    <w:rsid w:val="00B05641"/>
    <w:rsid w:val="00B31597"/>
    <w:rsid w:val="00B35647"/>
    <w:rsid w:val="00B5051E"/>
    <w:rsid w:val="00B608C9"/>
    <w:rsid w:val="00B92E60"/>
    <w:rsid w:val="00B943F4"/>
    <w:rsid w:val="00BC5164"/>
    <w:rsid w:val="00BD4EF8"/>
    <w:rsid w:val="00BE2495"/>
    <w:rsid w:val="00BE390E"/>
    <w:rsid w:val="00BF5702"/>
    <w:rsid w:val="00C11B71"/>
    <w:rsid w:val="00C160A0"/>
    <w:rsid w:val="00C2705E"/>
    <w:rsid w:val="00C43987"/>
    <w:rsid w:val="00C56A11"/>
    <w:rsid w:val="00CD4CDA"/>
    <w:rsid w:val="00CD5571"/>
    <w:rsid w:val="00CF31CE"/>
    <w:rsid w:val="00D11C78"/>
    <w:rsid w:val="00D12AEA"/>
    <w:rsid w:val="00D826B0"/>
    <w:rsid w:val="00DA3135"/>
    <w:rsid w:val="00DC07DC"/>
    <w:rsid w:val="00E51E1E"/>
    <w:rsid w:val="00E6745C"/>
    <w:rsid w:val="00E73887"/>
    <w:rsid w:val="00E85A60"/>
    <w:rsid w:val="00EA532C"/>
    <w:rsid w:val="00EA7CCE"/>
    <w:rsid w:val="00EC5D80"/>
    <w:rsid w:val="00ED1D7C"/>
    <w:rsid w:val="00F0082F"/>
    <w:rsid w:val="00F07EAD"/>
    <w:rsid w:val="00F348C8"/>
    <w:rsid w:val="00F925F1"/>
    <w:rsid w:val="00F966B9"/>
    <w:rsid w:val="00F970D6"/>
    <w:rsid w:val="00FB15AD"/>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2DAC"/>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C56A11"/>
    <w:pPr>
      <w:spacing w:after="0" w:line="240" w:lineRule="auto"/>
    </w:pPr>
  </w:style>
  <w:style w:type="character" w:styleId="Onopgelostemelding">
    <w:name w:val="Unresolved Mention"/>
    <w:basedOn w:val="Standaardalinea-lettertype"/>
    <w:uiPriority w:val="99"/>
    <w:semiHidden/>
    <w:unhideWhenUsed/>
    <w:rsid w:val="00876B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work.com/nederlands"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lverensleutels.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lverensleutels.nl" TargetMode="External"/><Relationship Id="rId4" Type="http://schemas.openxmlformats.org/officeDocument/2006/relationships/settings" Target="settings.xml"/><Relationship Id="rId9" Type="http://schemas.openxmlformats.org/officeDocument/2006/relationships/hyperlink" Target="http://www.thework.com/nederlands"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61EE4-02BE-48E1-9B08-6F371ECC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1419</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2017-09-17T17:33:00Z</dcterms:created>
  <dcterms:modified xsi:type="dcterms:W3CDTF">2017-09-17T17:33:00Z</dcterms:modified>
</cp:coreProperties>
</file>